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5DDBC" w14:textId="77777777" w:rsidR="00C907CD" w:rsidRDefault="00C907CD" w:rsidP="00C907CD">
      <w:pPr>
        <w:widowControl w:val="0"/>
        <w:jc w:val="center"/>
        <w:outlineLvl w:val="0"/>
        <w:rPr>
          <w:rFonts w:ascii="Book Antiqua" w:hAnsi="Book Antiqua"/>
          <w:b/>
          <w:color w:val="000000" w:themeColor="text1"/>
          <w:sz w:val="22"/>
          <w:szCs w:val="22"/>
          <w:u w:val="single"/>
        </w:rPr>
      </w:pPr>
      <w:r w:rsidRPr="00C907CD">
        <w:rPr>
          <w:rFonts w:ascii="Book Antiqua" w:hAnsi="Book Antiqua"/>
          <w:b/>
          <w:color w:val="000000" w:themeColor="text1"/>
          <w:sz w:val="22"/>
          <w:szCs w:val="22"/>
          <w:u w:val="single"/>
        </w:rPr>
        <w:t>POLITYKA PRYWATNOŚCI</w:t>
      </w:r>
    </w:p>
    <w:p w14:paraId="13962145" w14:textId="77777777" w:rsidR="00073289" w:rsidRPr="00C907CD" w:rsidRDefault="00073289" w:rsidP="00C907CD">
      <w:pPr>
        <w:widowControl w:val="0"/>
        <w:jc w:val="center"/>
        <w:outlineLvl w:val="0"/>
        <w:rPr>
          <w:rFonts w:ascii="Book Antiqua" w:hAnsi="Book Antiqua"/>
          <w:b/>
          <w:color w:val="000000" w:themeColor="text1"/>
          <w:sz w:val="22"/>
          <w:szCs w:val="22"/>
          <w:u w:val="single"/>
        </w:rPr>
      </w:pPr>
    </w:p>
    <w:p w14:paraId="7D3856C6" w14:textId="77777777" w:rsidR="00C907CD" w:rsidRDefault="00C907CD" w:rsidP="00C907CD">
      <w:pPr>
        <w:widowControl w:val="0"/>
        <w:jc w:val="center"/>
        <w:outlineLvl w:val="0"/>
        <w:rPr>
          <w:rFonts w:ascii="Book Antiqua" w:hAnsi="Book Antiqua"/>
          <w:b/>
          <w:color w:val="000000" w:themeColor="text1"/>
          <w:sz w:val="22"/>
          <w:szCs w:val="22"/>
          <w:u w:val="single"/>
        </w:rPr>
      </w:pPr>
      <w:r w:rsidRPr="00C907CD">
        <w:rPr>
          <w:rFonts w:ascii="Book Antiqua" w:hAnsi="Book Antiqua"/>
          <w:b/>
          <w:color w:val="000000" w:themeColor="text1"/>
          <w:sz w:val="22"/>
          <w:szCs w:val="22"/>
          <w:u w:val="single"/>
        </w:rPr>
        <w:t>MSQ COMPANY ALICJA KOMAR</w:t>
      </w:r>
    </w:p>
    <w:p w14:paraId="49A40021" w14:textId="77777777" w:rsidR="00C907CD" w:rsidRDefault="00C907CD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3E22AAE4" w14:textId="77777777" w:rsidR="00073289" w:rsidRPr="00257038" w:rsidRDefault="00073289" w:rsidP="00073289">
      <w:pPr>
        <w:widowControl w:val="0"/>
        <w:jc w:val="both"/>
        <w:rPr>
          <w:rFonts w:ascii="Book Antiqua" w:hAnsi="Book Antiqua" w:cs="Times New Roman"/>
          <w:b/>
          <w:sz w:val="22"/>
          <w:szCs w:val="22"/>
        </w:rPr>
      </w:pPr>
      <w:r w:rsidRPr="00257038">
        <w:rPr>
          <w:rFonts w:ascii="Book Antiqua" w:hAnsi="Book Antiqua" w:cs="Times New Roman"/>
          <w:b/>
          <w:sz w:val="22"/>
          <w:szCs w:val="22"/>
        </w:rPr>
        <w:t>Spis treści:</w:t>
      </w:r>
    </w:p>
    <w:p w14:paraId="5302C491" w14:textId="77777777" w:rsidR="00073289" w:rsidRPr="00257038" w:rsidRDefault="00073289" w:rsidP="00073289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257038">
        <w:rPr>
          <w:rFonts w:ascii="Book Antiqua" w:hAnsi="Book Antiqua" w:cs="Times New Roman"/>
          <w:sz w:val="22"/>
          <w:szCs w:val="22"/>
        </w:rPr>
        <w:t>§ 1 Informacje ogólne</w:t>
      </w:r>
    </w:p>
    <w:p w14:paraId="2C3BE36A" w14:textId="77777777" w:rsidR="00073289" w:rsidRPr="00257038" w:rsidRDefault="00073289" w:rsidP="00073289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257038">
        <w:rPr>
          <w:rFonts w:ascii="Book Antiqua" w:hAnsi="Book Antiqua" w:cs="Times New Roman"/>
          <w:sz w:val="22"/>
          <w:szCs w:val="22"/>
        </w:rPr>
        <w:t>§ 2 Administrator danych osobowych</w:t>
      </w:r>
    </w:p>
    <w:p w14:paraId="10903333" w14:textId="77777777" w:rsidR="00073289" w:rsidRPr="00257038" w:rsidRDefault="00073289" w:rsidP="00073289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257038">
        <w:rPr>
          <w:rFonts w:ascii="Book Antiqua" w:hAnsi="Book Antiqua" w:cs="Times New Roman"/>
          <w:sz w:val="22"/>
          <w:szCs w:val="22"/>
        </w:rPr>
        <w:t>§ 3 Pozyskiwanie danych i cel ich przetwarzania</w:t>
      </w:r>
    </w:p>
    <w:p w14:paraId="0708EF44" w14:textId="77777777" w:rsidR="00073289" w:rsidRPr="00257038" w:rsidRDefault="00073289" w:rsidP="00073289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257038">
        <w:rPr>
          <w:rFonts w:ascii="Book Antiqua" w:hAnsi="Book Antiqua" w:cs="Times New Roman"/>
          <w:sz w:val="22"/>
          <w:szCs w:val="22"/>
        </w:rPr>
        <w:t>§ 4 Kategorie danych osobowych</w:t>
      </w:r>
    </w:p>
    <w:p w14:paraId="7CCFBEF8" w14:textId="77777777" w:rsidR="00073289" w:rsidRPr="00257038" w:rsidRDefault="00073289" w:rsidP="00073289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257038">
        <w:rPr>
          <w:rFonts w:ascii="Book Antiqua" w:hAnsi="Book Antiqua" w:cs="Times New Roman"/>
          <w:sz w:val="22"/>
          <w:szCs w:val="22"/>
        </w:rPr>
        <w:t>§ 5 Odbiorcy danych osobowych</w:t>
      </w:r>
    </w:p>
    <w:p w14:paraId="48DE23EF" w14:textId="77777777" w:rsidR="00073289" w:rsidRPr="00257038" w:rsidRDefault="00073289" w:rsidP="00073289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257038">
        <w:rPr>
          <w:rFonts w:ascii="Book Antiqua" w:hAnsi="Book Antiqua" w:cs="Times New Roman"/>
          <w:sz w:val="22"/>
          <w:szCs w:val="22"/>
        </w:rPr>
        <w:t>§ 6 Archiwizacja danych osobowych</w:t>
      </w:r>
    </w:p>
    <w:p w14:paraId="0D155AC6" w14:textId="77777777" w:rsidR="00073289" w:rsidRPr="00257038" w:rsidRDefault="00073289" w:rsidP="00073289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257038">
        <w:rPr>
          <w:rFonts w:ascii="Book Antiqua" w:hAnsi="Book Antiqua" w:cs="Times New Roman"/>
          <w:sz w:val="22"/>
          <w:szCs w:val="22"/>
        </w:rPr>
        <w:t>§ 7 Uzyskiwanie dostępu i aktualizacja danych osobowych, reklamacje</w:t>
      </w:r>
    </w:p>
    <w:p w14:paraId="07481455" w14:textId="77777777" w:rsidR="00073289" w:rsidRPr="00257038" w:rsidRDefault="00073289" w:rsidP="00073289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257038">
        <w:rPr>
          <w:rFonts w:ascii="Book Antiqua" w:hAnsi="Book Antiqua" w:cs="Times New Roman"/>
          <w:sz w:val="22"/>
          <w:szCs w:val="22"/>
        </w:rPr>
        <w:t>§ 8 Przetwarzanie danych osobowych w sposób zautomatyzowany</w:t>
      </w:r>
    </w:p>
    <w:p w14:paraId="7340AF68" w14:textId="77777777" w:rsidR="00073289" w:rsidRPr="00257038" w:rsidRDefault="00073289" w:rsidP="00073289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257038">
        <w:rPr>
          <w:rFonts w:ascii="Book Antiqua" w:hAnsi="Book Antiqua" w:cs="Times New Roman"/>
          <w:sz w:val="22"/>
          <w:szCs w:val="22"/>
        </w:rPr>
        <w:t xml:space="preserve">§ 9 Zmiany Polityki prywatności </w:t>
      </w:r>
    </w:p>
    <w:p w14:paraId="7D0B860D" w14:textId="77777777" w:rsidR="00073289" w:rsidRDefault="00073289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2AC2930F" w14:textId="77777777" w:rsidR="00073289" w:rsidRPr="00257038" w:rsidRDefault="00073289" w:rsidP="00073289">
      <w:pPr>
        <w:widowControl w:val="0"/>
        <w:spacing w:before="400"/>
        <w:jc w:val="center"/>
        <w:rPr>
          <w:rFonts w:ascii="Book Antiqua" w:hAnsi="Book Antiqua" w:cs="Times New Roman"/>
          <w:sz w:val="22"/>
          <w:szCs w:val="22"/>
        </w:rPr>
      </w:pPr>
      <w:r w:rsidRPr="00257038">
        <w:rPr>
          <w:rFonts w:ascii="Book Antiqua" w:hAnsi="Book Antiqua" w:cs="Times New Roman"/>
          <w:b/>
          <w:sz w:val="22"/>
          <w:szCs w:val="22"/>
        </w:rPr>
        <w:t>§ 1 INFORMACJE OGÓLNE</w:t>
      </w:r>
    </w:p>
    <w:p w14:paraId="6EEC768A" w14:textId="77777777" w:rsidR="00073289" w:rsidRDefault="00073289" w:rsidP="00073289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7D55470C" w14:textId="2BB8E315" w:rsidR="00073289" w:rsidRPr="00257038" w:rsidRDefault="00073289" w:rsidP="00073289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257038">
        <w:rPr>
          <w:rFonts w:ascii="Book Antiqua" w:hAnsi="Book Antiqua" w:cs="Times New Roman"/>
          <w:sz w:val="22"/>
          <w:szCs w:val="22"/>
        </w:rPr>
        <w:t>Polityka prywatności bloga</w:t>
      </w:r>
      <w:r>
        <w:t xml:space="preserve"> </w:t>
      </w:r>
      <w:r w:rsidRPr="00257038">
        <w:rPr>
          <w:rFonts w:ascii="Book Antiqua" w:hAnsi="Book Antiqua" w:cs="Times New Roman"/>
          <w:sz w:val="22"/>
          <w:szCs w:val="22"/>
        </w:rPr>
        <w:t>nie stanowi źródła obowiązków dla Użytkowników strony. Ma ona charakter wyłącznie informacyjny, nie jest umową ani regulaminem.</w:t>
      </w:r>
    </w:p>
    <w:p w14:paraId="4B93873A" w14:textId="77777777" w:rsidR="00073289" w:rsidRPr="00257038" w:rsidRDefault="00073289" w:rsidP="00073289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75B79D40" w14:textId="77777777" w:rsidR="00073289" w:rsidRPr="00257038" w:rsidRDefault="00073289" w:rsidP="00073289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257038">
        <w:rPr>
          <w:rFonts w:ascii="Book Antiqua" w:hAnsi="Book Antiqua" w:cs="Times New Roman"/>
          <w:sz w:val="22"/>
          <w:szCs w:val="22"/>
        </w:rPr>
        <w:t>W przypadku zaistnienia jakichkolwiek rozbieżności pomiędzy niniejszą Polityką prywatności a zgodami na przetwarzanie danych osobowych, udzielonymi przez osobą fizyczną, podstawą prawną do określenia zakresu działań Administratora są dobrowolnie wyrażone zgody lub przepisy prawa, które znajdują zastosowanie w danej sytuacji faktycznej.</w:t>
      </w:r>
    </w:p>
    <w:p w14:paraId="1B328CEE" w14:textId="77777777" w:rsidR="00073289" w:rsidRPr="00D215D1" w:rsidRDefault="00073289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700409F6" w14:textId="12F29B6E" w:rsidR="00771588" w:rsidRPr="00D215D1" w:rsidRDefault="00073289" w:rsidP="00C907CD">
      <w:pPr>
        <w:widowControl w:val="0"/>
        <w:spacing w:before="400"/>
        <w:jc w:val="center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b/>
          <w:sz w:val="22"/>
          <w:szCs w:val="22"/>
        </w:rPr>
        <w:t>§ 2</w:t>
      </w:r>
      <w:r w:rsidR="008F1BBF" w:rsidRPr="00D215D1">
        <w:rPr>
          <w:rFonts w:ascii="Book Antiqua" w:hAnsi="Book Antiqua" w:cs="Times New Roman"/>
          <w:b/>
          <w:sz w:val="22"/>
          <w:szCs w:val="22"/>
        </w:rPr>
        <w:t xml:space="preserve"> ADMINISTRATOR DANYCH OSOBOWYCH</w:t>
      </w:r>
    </w:p>
    <w:p w14:paraId="65FF15E8" w14:textId="77777777" w:rsidR="00771588" w:rsidRPr="00D215D1" w:rsidRDefault="00771588" w:rsidP="00D215D1">
      <w:pPr>
        <w:widowControl w:val="0"/>
        <w:jc w:val="both"/>
        <w:rPr>
          <w:rFonts w:ascii="Book Antiqua" w:hAnsi="Book Antiqua" w:cs="Times New Roman"/>
          <w:b/>
          <w:color w:val="000000"/>
          <w:sz w:val="22"/>
          <w:szCs w:val="22"/>
        </w:rPr>
      </w:pPr>
    </w:p>
    <w:p w14:paraId="05F842B8" w14:textId="77777777" w:rsidR="00DD3B07" w:rsidRPr="00D215D1" w:rsidRDefault="00DD3B07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D215D1">
        <w:rPr>
          <w:rFonts w:ascii="Book Antiqua" w:hAnsi="Book Antiqua" w:cs="Times New Roman"/>
          <w:color w:val="000000"/>
          <w:sz w:val="22"/>
          <w:szCs w:val="22"/>
        </w:rPr>
        <w:t xml:space="preserve">Administratorem Państwa danych osobowych jest Alicja Komar, wykonująca działalność gospodarczą pod firmą MSQ COMPANY Alicja Komar, z siedzibą pod adresem ul. Prawa nr 8, 97-200 Tomaszów Mazowiecki, wpisana do Centralnej Ewidencji i Informacji o Działalności Gospodarczej, NIP: 7732322310, REGON: 100740521. </w:t>
      </w:r>
    </w:p>
    <w:p w14:paraId="202453BA" w14:textId="77777777" w:rsidR="00DD3B07" w:rsidRPr="00D215D1" w:rsidRDefault="00DD3B07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14:paraId="2CACD9F8" w14:textId="2188C9A2" w:rsidR="00DD3B07" w:rsidRPr="00D215D1" w:rsidRDefault="00DD3B07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color w:val="000000"/>
          <w:sz w:val="22"/>
          <w:szCs w:val="22"/>
        </w:rPr>
        <w:t>We wszelkich kwestiach związanych z ochroną danych osobowych zachęcamy do kontaktu na wyżej wskazany adres lub za pośrednictwem adresu e-mail:</w:t>
      </w:r>
      <w:r w:rsidR="002B61EC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="002B61EC" w:rsidRPr="002B61EC">
        <w:rPr>
          <w:rFonts w:ascii="Book Antiqua" w:hAnsi="Book Antiqua" w:cs="Times New Roman"/>
          <w:color w:val="000000"/>
          <w:sz w:val="22"/>
          <w:szCs w:val="22"/>
        </w:rPr>
        <w:t>Bok@Mosquito.pl</w:t>
      </w:r>
    </w:p>
    <w:p w14:paraId="7E32B8EF" w14:textId="77777777" w:rsidR="00D97216" w:rsidRDefault="00090469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>Na powyższy</w:t>
      </w:r>
      <w:r w:rsidR="00D97216" w:rsidRPr="00D215D1">
        <w:rPr>
          <w:rFonts w:ascii="Book Antiqua" w:hAnsi="Book Antiqua" w:cs="Times New Roman"/>
          <w:sz w:val="22"/>
          <w:szCs w:val="22"/>
        </w:rPr>
        <w:t xml:space="preserve"> adres można przesyłać również żądanie udostępnienia informacji o tym, jakie dane na Państwa temat posiadamy oraz w jakich celach je przetwarzamy. </w:t>
      </w:r>
    </w:p>
    <w:p w14:paraId="5F7C3D1E" w14:textId="77777777" w:rsidR="00073289" w:rsidRDefault="00073289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3C41A1CF" w14:textId="5CC7FC79" w:rsidR="00073289" w:rsidRPr="00D215D1" w:rsidRDefault="00073289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257038">
        <w:rPr>
          <w:rFonts w:ascii="Book Antiqua" w:hAnsi="Book Antiqua" w:cs="Times New Roman"/>
          <w:sz w:val="22"/>
          <w:szCs w:val="22"/>
        </w:rPr>
        <w:t xml:space="preserve">Jeżeli wyraziłeś dodatkową zgodę na używanie technologii </w:t>
      </w:r>
      <w:proofErr w:type="spellStart"/>
      <w:r w:rsidRPr="00257038">
        <w:rPr>
          <w:rFonts w:ascii="Book Antiqua" w:hAnsi="Book Antiqua" w:cs="Times New Roman"/>
          <w:sz w:val="22"/>
          <w:szCs w:val="22"/>
        </w:rPr>
        <w:t>cookies</w:t>
      </w:r>
      <w:proofErr w:type="spellEnd"/>
      <w:r w:rsidRPr="00257038">
        <w:rPr>
          <w:rFonts w:ascii="Book Antiqua" w:hAnsi="Book Antiqua" w:cs="Times New Roman"/>
          <w:sz w:val="22"/>
          <w:szCs w:val="22"/>
        </w:rPr>
        <w:t xml:space="preserve"> (ciasteczek), administratorami danych uzyskanych na podstawie Twojej aktywności w Internecie mogą być również moi zaufani partnerzy. </w:t>
      </w:r>
    </w:p>
    <w:p w14:paraId="7AEDB1B7" w14:textId="6E722FB4" w:rsidR="00771588" w:rsidRPr="00D215D1" w:rsidRDefault="00073289" w:rsidP="00C907CD">
      <w:pPr>
        <w:widowControl w:val="0"/>
        <w:spacing w:before="400"/>
        <w:jc w:val="center"/>
        <w:rPr>
          <w:rFonts w:ascii="Book Antiqua" w:hAnsi="Book Antiqua" w:cs="Times New Roman"/>
          <w:b/>
          <w:sz w:val="22"/>
          <w:szCs w:val="22"/>
        </w:rPr>
      </w:pPr>
      <w:r>
        <w:rPr>
          <w:rFonts w:ascii="Book Antiqua" w:hAnsi="Book Antiqua" w:cs="Times New Roman"/>
          <w:b/>
          <w:sz w:val="22"/>
          <w:szCs w:val="22"/>
        </w:rPr>
        <w:t>§ 3</w:t>
      </w:r>
      <w:r w:rsidR="008F1BBF" w:rsidRPr="00D215D1">
        <w:rPr>
          <w:rFonts w:ascii="Book Antiqua" w:hAnsi="Book Antiqua" w:cs="Times New Roman"/>
          <w:b/>
          <w:sz w:val="22"/>
          <w:szCs w:val="22"/>
        </w:rPr>
        <w:t xml:space="preserve"> POZYSKIWANIE DANYCH I CEL ICH PRZETWARZANIA</w:t>
      </w:r>
    </w:p>
    <w:p w14:paraId="0BC7B44B" w14:textId="77777777" w:rsidR="00E532A5" w:rsidRPr="00D215D1" w:rsidRDefault="00E532A5" w:rsidP="00D215D1">
      <w:pPr>
        <w:widowControl w:val="0"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1254AA0B" w14:textId="3DB79A4C" w:rsidR="00073289" w:rsidRPr="00257038" w:rsidRDefault="00073289" w:rsidP="00073289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257038">
        <w:rPr>
          <w:rFonts w:ascii="Book Antiqua" w:hAnsi="Book Antiqua" w:cs="Times New Roman"/>
          <w:sz w:val="22"/>
          <w:szCs w:val="22"/>
        </w:rPr>
        <w:t>Przetwarzam</w:t>
      </w:r>
      <w:r>
        <w:rPr>
          <w:rFonts w:ascii="Book Antiqua" w:hAnsi="Book Antiqua" w:cs="Times New Roman"/>
          <w:sz w:val="22"/>
          <w:szCs w:val="22"/>
        </w:rPr>
        <w:t>y</w:t>
      </w:r>
      <w:r w:rsidRPr="00257038">
        <w:rPr>
          <w:rFonts w:ascii="Book Antiqua" w:hAnsi="Book Antiqua" w:cs="Times New Roman"/>
          <w:sz w:val="22"/>
          <w:szCs w:val="22"/>
        </w:rPr>
        <w:t xml:space="preserve"> dane osobowe zgodnie z Rozporządzeniem Parlamentu Europejskiego i Rady (UE) 2016/679 z dnia 27 kwietnia 2016 r. w sprawie ochrony osób fizycznych w związku z przetwarzaniem danych osobowych i w sprawie swobodnego przepływu takich danych oraz uchylenia dyrektywy 95/46/WE, (dalej: RODO) oraz innymi aktualnie obowiązującymi, w czasie przetwarzania określonych danych, przepisami prawa o ochronie danych osobowych.</w:t>
      </w:r>
    </w:p>
    <w:p w14:paraId="550C15B4" w14:textId="77777777" w:rsidR="00073289" w:rsidRPr="00257038" w:rsidRDefault="00073289" w:rsidP="00073289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4BA96C96" w14:textId="77777777" w:rsidR="00073289" w:rsidRPr="00257038" w:rsidRDefault="00073289" w:rsidP="00073289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257038">
        <w:rPr>
          <w:rFonts w:ascii="Book Antiqua" w:hAnsi="Book Antiqua" w:cs="Times New Roman"/>
          <w:sz w:val="22"/>
          <w:szCs w:val="22"/>
        </w:rPr>
        <w:lastRenderedPageBreak/>
        <w:t>Zgodnie z treścią wskazanych aktów prawnych, za dane osobowe uznaje się informacje o zidentyfikowanej lub możliwej do zidentyfikowania osobie fizycznej (dalej: „Dane Osobowe”).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</w:r>
    </w:p>
    <w:p w14:paraId="118765AF" w14:textId="77777777" w:rsidR="00073289" w:rsidRDefault="00073289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075C49A3" w14:textId="1C3A203B" w:rsidR="00D97216" w:rsidRPr="00D215D1" w:rsidRDefault="00073289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Zapewniamy, że pozyskane od Ciebie</w:t>
      </w:r>
      <w:r w:rsidR="00D97216" w:rsidRPr="00D215D1">
        <w:rPr>
          <w:rFonts w:ascii="Book Antiqua" w:hAnsi="Book Antiqua" w:cs="Times New Roman"/>
          <w:sz w:val="22"/>
          <w:szCs w:val="22"/>
        </w:rPr>
        <w:t xml:space="preserve"> dane są poufne, bezpieczne i przetwarzane wyłącznie wtedy, gdy jest to konieczne.</w:t>
      </w:r>
      <w:r w:rsidR="0035164B" w:rsidRPr="00D215D1">
        <w:rPr>
          <w:rFonts w:ascii="Book Antiqua" w:hAnsi="Book Antiqua" w:cs="Times New Roman"/>
          <w:sz w:val="22"/>
          <w:szCs w:val="22"/>
        </w:rPr>
        <w:t xml:space="preserve"> Przetwarzamy tylko takie dane i tylko o takiej treści, które są niezbędne z uwagi na cel, czyli powód przetwarzania.</w:t>
      </w:r>
      <w:r w:rsidR="00D97216" w:rsidRPr="00D215D1">
        <w:rPr>
          <w:rFonts w:ascii="Book Antiqua" w:hAnsi="Book Antiqua" w:cs="Times New Roman"/>
          <w:sz w:val="22"/>
          <w:szCs w:val="22"/>
        </w:rPr>
        <w:t xml:space="preserve"> Dane osobowe są gromadzone z należytą starannością i odpowiednio chronione przed dostępem do nich przez osoby do tego nieupoważnione. Stosujemy odpowiednie środki bezpieczeństwa w celu ochrony danych osobowych przed przypadkową utratą oraz nieuprawnionym dostępem, wykorzystaniem, zmianą, czy ujawnieniem</w:t>
      </w:r>
      <w:r w:rsidR="00090469" w:rsidRPr="00D215D1">
        <w:rPr>
          <w:rFonts w:ascii="Book Antiqua" w:hAnsi="Book Antiqua" w:cs="Times New Roman"/>
          <w:sz w:val="22"/>
          <w:szCs w:val="22"/>
        </w:rPr>
        <w:t>.</w:t>
      </w:r>
      <w:r w:rsidR="00D97216" w:rsidRPr="00D215D1">
        <w:rPr>
          <w:rFonts w:ascii="Book Antiqua" w:hAnsi="Book Antiqua" w:cs="Times New Roman"/>
          <w:sz w:val="22"/>
          <w:szCs w:val="22"/>
        </w:rPr>
        <w:t xml:space="preserve"> </w:t>
      </w:r>
    </w:p>
    <w:p w14:paraId="7A81A204" w14:textId="77777777" w:rsidR="00D97216" w:rsidRPr="00D215D1" w:rsidRDefault="00D97216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5A316F4F" w14:textId="77777777" w:rsidR="00E532A5" w:rsidRPr="00D215D1" w:rsidRDefault="00E532A5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>Administrator pozyskuje informacje o danych osobowych Użytkowników w następujący sposób:</w:t>
      </w:r>
    </w:p>
    <w:p w14:paraId="35880D48" w14:textId="05DD30D2" w:rsidR="00A8378C" w:rsidRPr="00D215D1" w:rsidRDefault="00A8378C" w:rsidP="00D215D1">
      <w:pPr>
        <w:pStyle w:val="Akapitzlist"/>
        <w:widowControl w:val="0"/>
        <w:numPr>
          <w:ilvl w:val="0"/>
          <w:numId w:val="8"/>
        </w:numPr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>poprzez dobrowolną subskrypcję</w:t>
      </w:r>
      <w:r w:rsidR="0033757B">
        <w:rPr>
          <w:rFonts w:ascii="Book Antiqua" w:hAnsi="Book Antiqua" w:cs="Times New Roman"/>
          <w:sz w:val="22"/>
          <w:szCs w:val="22"/>
        </w:rPr>
        <w:t xml:space="preserve"> usługi </w:t>
      </w:r>
      <w:proofErr w:type="spellStart"/>
      <w:r w:rsidR="0033757B">
        <w:rPr>
          <w:rFonts w:ascii="Book Antiqua" w:hAnsi="Book Antiqua" w:cs="Times New Roman"/>
          <w:sz w:val="22"/>
          <w:szCs w:val="22"/>
        </w:rPr>
        <w:t>n</w:t>
      </w:r>
      <w:r w:rsidR="00090469" w:rsidRPr="00D215D1">
        <w:rPr>
          <w:rFonts w:ascii="Book Antiqua" w:hAnsi="Book Antiqua" w:cs="Times New Roman"/>
          <w:sz w:val="22"/>
          <w:szCs w:val="22"/>
        </w:rPr>
        <w:t>ewsletter</w:t>
      </w:r>
      <w:r w:rsidR="0033757B">
        <w:rPr>
          <w:rFonts w:ascii="Book Antiqua" w:hAnsi="Book Antiqua" w:cs="Times New Roman"/>
          <w:sz w:val="22"/>
          <w:szCs w:val="22"/>
        </w:rPr>
        <w:t>a</w:t>
      </w:r>
      <w:proofErr w:type="spellEnd"/>
      <w:r w:rsidR="00090469" w:rsidRPr="00D215D1">
        <w:rPr>
          <w:rFonts w:ascii="Book Antiqua" w:hAnsi="Book Antiqua" w:cs="Times New Roman"/>
          <w:sz w:val="22"/>
          <w:szCs w:val="22"/>
        </w:rPr>
        <w:t>;</w:t>
      </w:r>
    </w:p>
    <w:p w14:paraId="3F7245FE" w14:textId="77777777" w:rsidR="00E532A5" w:rsidRPr="00D215D1" w:rsidRDefault="00E532A5" w:rsidP="00D215D1">
      <w:pPr>
        <w:pStyle w:val="Akapitzlist"/>
        <w:widowControl w:val="0"/>
        <w:numPr>
          <w:ilvl w:val="0"/>
          <w:numId w:val="8"/>
        </w:numPr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 xml:space="preserve">poprzez </w:t>
      </w:r>
      <w:r w:rsidR="005C12C5" w:rsidRPr="00D215D1">
        <w:rPr>
          <w:rFonts w:ascii="Book Antiqua" w:hAnsi="Book Antiqua" w:cs="Times New Roman"/>
          <w:sz w:val="22"/>
          <w:szCs w:val="22"/>
        </w:rPr>
        <w:t>wprowadzenie komentarza i przekazanie nam swojego adresu e-mail i podpisu, który może zawierać dane osobowe;</w:t>
      </w:r>
    </w:p>
    <w:p w14:paraId="1DF3FC04" w14:textId="77777777" w:rsidR="00E532A5" w:rsidRPr="00D215D1" w:rsidRDefault="00E532A5" w:rsidP="00D215D1">
      <w:pPr>
        <w:pStyle w:val="Akapitzlist"/>
        <w:widowControl w:val="0"/>
        <w:numPr>
          <w:ilvl w:val="0"/>
          <w:numId w:val="8"/>
        </w:numPr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>poprzez dobrowolnie wprowadzone informacje w formularzu kontak</w:t>
      </w:r>
      <w:r w:rsidR="00090469" w:rsidRPr="00D215D1">
        <w:rPr>
          <w:rFonts w:ascii="Book Antiqua" w:hAnsi="Book Antiqua" w:cs="Times New Roman"/>
          <w:sz w:val="22"/>
          <w:szCs w:val="22"/>
        </w:rPr>
        <w:t>towym.</w:t>
      </w:r>
    </w:p>
    <w:p w14:paraId="3417D7A8" w14:textId="77777777" w:rsidR="00751C16" w:rsidRPr="00D215D1" w:rsidRDefault="00751C16" w:rsidP="00D215D1">
      <w:pPr>
        <w:pStyle w:val="Akapitzlist"/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11B91656" w14:textId="77777777" w:rsidR="00771588" w:rsidRPr="00D215D1" w:rsidRDefault="00E532A5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>Państwa dane osobowe są pozyskiwane przez Administratora w następującym celu:</w:t>
      </w:r>
    </w:p>
    <w:p w14:paraId="049A8D9B" w14:textId="77777777" w:rsidR="00E532A5" w:rsidRPr="00D215D1" w:rsidRDefault="00E532A5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tbl>
      <w:tblPr>
        <w:tblStyle w:val="Zwykatabela41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771588" w:rsidRPr="00D215D1" w14:paraId="51ADD4DC" w14:textId="77777777" w:rsidTr="00771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83714CD" w14:textId="77777777" w:rsidR="00771588" w:rsidRPr="00D215D1" w:rsidRDefault="00771588" w:rsidP="00D215D1">
            <w:pPr>
              <w:widowControl w:val="0"/>
              <w:jc w:val="both"/>
              <w:rPr>
                <w:rFonts w:ascii="Book Antiqua" w:hAnsi="Book Antiqua" w:cs="Times New Roman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sz w:val="22"/>
                <w:szCs w:val="22"/>
              </w:rPr>
              <w:t>Cel przetwarzania</w:t>
            </w:r>
          </w:p>
        </w:tc>
        <w:tc>
          <w:tcPr>
            <w:tcW w:w="3019" w:type="dxa"/>
          </w:tcPr>
          <w:p w14:paraId="3425DDBB" w14:textId="77777777" w:rsidR="00771588" w:rsidRPr="00D215D1" w:rsidRDefault="00771588" w:rsidP="00D215D1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sz w:val="22"/>
                <w:szCs w:val="22"/>
              </w:rPr>
              <w:t>Podstawa prawna</w:t>
            </w:r>
          </w:p>
        </w:tc>
        <w:tc>
          <w:tcPr>
            <w:tcW w:w="3019" w:type="dxa"/>
          </w:tcPr>
          <w:p w14:paraId="2BB81FEF" w14:textId="77777777" w:rsidR="005C12C5" w:rsidRPr="00D215D1" w:rsidRDefault="00771588" w:rsidP="00D215D1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sz w:val="22"/>
                <w:szCs w:val="22"/>
              </w:rPr>
              <w:t>Prawnie uzasadniony cel, jeśli istnieje</w:t>
            </w:r>
          </w:p>
        </w:tc>
      </w:tr>
      <w:tr w:rsidR="008F1BBF" w:rsidRPr="00D215D1" w14:paraId="323C456D" w14:textId="77777777" w:rsidTr="00771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14CBEF3D" w14:textId="77777777" w:rsidR="008F1BBF" w:rsidRPr="00D215D1" w:rsidRDefault="008F1BBF" w:rsidP="00D215D1">
            <w:pPr>
              <w:widowControl w:val="0"/>
              <w:jc w:val="both"/>
              <w:rPr>
                <w:rFonts w:ascii="Book Antiqua" w:hAnsi="Book Antiqua" w:cs="Times New Roman"/>
                <w:b w:val="0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b w:val="0"/>
                <w:sz w:val="22"/>
                <w:szCs w:val="22"/>
              </w:rPr>
              <w:t>Prowadzenie statystyk</w:t>
            </w:r>
          </w:p>
        </w:tc>
        <w:tc>
          <w:tcPr>
            <w:tcW w:w="3019" w:type="dxa"/>
          </w:tcPr>
          <w:p w14:paraId="6EA5BF8A" w14:textId="77777777" w:rsidR="008F1BBF" w:rsidRPr="00D215D1" w:rsidRDefault="008F1BBF" w:rsidP="00D215D1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sz w:val="22"/>
                <w:szCs w:val="22"/>
              </w:rPr>
              <w:t>art. 6 ust. 1 lit. f RODO</w:t>
            </w:r>
          </w:p>
        </w:tc>
        <w:tc>
          <w:tcPr>
            <w:tcW w:w="3019" w:type="dxa"/>
          </w:tcPr>
          <w:p w14:paraId="67B1FCCD" w14:textId="77777777" w:rsidR="008F1BBF" w:rsidRPr="00D215D1" w:rsidRDefault="008F1BBF" w:rsidP="00D215D1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sz w:val="22"/>
                <w:szCs w:val="22"/>
              </w:rPr>
              <w:t>Posiadanie informacji o statystykach prowadzonych przez nas działań, co pozwala nam na usprawnienie prowadzonej przez nas działalności gospodarczej</w:t>
            </w:r>
          </w:p>
        </w:tc>
      </w:tr>
      <w:tr w:rsidR="00771588" w:rsidRPr="00D215D1" w14:paraId="102B323C" w14:textId="77777777" w:rsidTr="008F1BBF">
        <w:trPr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4D40313A" w14:textId="77777777" w:rsidR="008F1BBF" w:rsidRPr="00D215D1" w:rsidRDefault="008F1BBF" w:rsidP="00D215D1">
            <w:pPr>
              <w:jc w:val="both"/>
              <w:rPr>
                <w:rFonts w:ascii="Book Antiqua" w:eastAsia="Times New Roman" w:hAnsi="Book Antiqua" w:cs="Times New Roman"/>
                <w:b w:val="0"/>
                <w:sz w:val="22"/>
                <w:szCs w:val="22"/>
                <w:lang w:eastAsia="pl-PL"/>
              </w:rPr>
            </w:pPr>
            <w:r w:rsidRPr="00D215D1">
              <w:rPr>
                <w:rFonts w:ascii="Book Antiqua" w:eastAsia="Times New Roman" w:hAnsi="Book Antiqua" w:cs="Times New Roman"/>
                <w:b w:val="0"/>
                <w:sz w:val="22"/>
                <w:szCs w:val="22"/>
                <w:shd w:val="clear" w:color="auto" w:fill="FFFFFF"/>
                <w:lang w:eastAsia="pl-PL"/>
              </w:rPr>
              <w:t>Prowadzenie działań marketingowych własnych produktów i usług bez wykorzystania środków komunikacji elektronicznej</w:t>
            </w:r>
          </w:p>
          <w:p w14:paraId="32AD549D" w14:textId="77777777" w:rsidR="00771588" w:rsidRPr="00D215D1" w:rsidRDefault="00771588" w:rsidP="00D215D1">
            <w:pPr>
              <w:widowControl w:val="0"/>
              <w:jc w:val="both"/>
              <w:rPr>
                <w:rFonts w:ascii="Book Antiqua" w:hAnsi="Book Antiqua" w:cs="Times New Roman"/>
                <w:b w:val="0"/>
                <w:sz w:val="22"/>
                <w:szCs w:val="22"/>
              </w:rPr>
            </w:pPr>
          </w:p>
        </w:tc>
        <w:tc>
          <w:tcPr>
            <w:tcW w:w="3019" w:type="dxa"/>
          </w:tcPr>
          <w:p w14:paraId="3E93DD02" w14:textId="77777777" w:rsidR="00771588" w:rsidRPr="00D215D1" w:rsidRDefault="008F1BBF" w:rsidP="00D215D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sz w:val="22"/>
                <w:szCs w:val="22"/>
              </w:rPr>
              <w:t>art. 6 ust. 1 lit. f RODO</w:t>
            </w:r>
          </w:p>
        </w:tc>
        <w:tc>
          <w:tcPr>
            <w:tcW w:w="3019" w:type="dxa"/>
          </w:tcPr>
          <w:p w14:paraId="499264A0" w14:textId="77777777" w:rsidR="00771588" w:rsidRPr="00D215D1" w:rsidRDefault="008F1BBF" w:rsidP="00D215D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sz w:val="22"/>
                <w:szCs w:val="22"/>
              </w:rPr>
              <w:t>Prowadzenie działań marketingowych promujących prowadzoną działalność</w:t>
            </w:r>
          </w:p>
        </w:tc>
      </w:tr>
      <w:tr w:rsidR="00771588" w:rsidRPr="00D215D1" w14:paraId="34B33822" w14:textId="77777777" w:rsidTr="00771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432CEAF" w14:textId="77777777" w:rsidR="00771588" w:rsidRPr="00D215D1" w:rsidRDefault="008F1BBF" w:rsidP="00D215D1">
            <w:pPr>
              <w:widowControl w:val="0"/>
              <w:jc w:val="both"/>
              <w:rPr>
                <w:rFonts w:ascii="Book Antiqua" w:hAnsi="Book Antiqua" w:cs="Times New Roman"/>
                <w:b w:val="0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b w:val="0"/>
                <w:sz w:val="22"/>
                <w:szCs w:val="22"/>
              </w:rPr>
              <w:t>Prowadzenie działań marketingowych własnych produktów i usług z wykorzystaniem środków komunikacji elektronicznej</w:t>
            </w:r>
          </w:p>
        </w:tc>
        <w:tc>
          <w:tcPr>
            <w:tcW w:w="3019" w:type="dxa"/>
          </w:tcPr>
          <w:p w14:paraId="0C2FF3D5" w14:textId="77777777" w:rsidR="008F1BBF" w:rsidRPr="00D215D1" w:rsidRDefault="008F1BBF" w:rsidP="00D21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sz w:val="22"/>
                <w:szCs w:val="22"/>
              </w:rPr>
              <w:t>art. 6 ust. 1 lit. f RODO, przy czym działania te ze względu na inne obowiązujące przepisy,</w:t>
            </w:r>
          </w:p>
          <w:p w14:paraId="26A9E735" w14:textId="77777777" w:rsidR="00771588" w:rsidRPr="00D215D1" w:rsidRDefault="008F1BBF" w:rsidP="00D21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sz w:val="22"/>
                <w:szCs w:val="22"/>
              </w:rPr>
              <w:t>w szczególności Prawo telekomunikacyjne i Ustawę o świadczeniu usług drogą elektroniczną, prowadzone są jedynie na podstawie posiadanych zgód</w:t>
            </w:r>
          </w:p>
        </w:tc>
        <w:tc>
          <w:tcPr>
            <w:tcW w:w="3019" w:type="dxa"/>
          </w:tcPr>
          <w:p w14:paraId="5F1791E7" w14:textId="77777777" w:rsidR="008F1BBF" w:rsidRPr="00D215D1" w:rsidRDefault="008F1BBF" w:rsidP="00D215D1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</w:p>
          <w:p w14:paraId="264526DB" w14:textId="77777777" w:rsidR="008F1BBF" w:rsidRPr="00D215D1" w:rsidRDefault="008F1BBF" w:rsidP="00D21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sz w:val="22"/>
                <w:szCs w:val="22"/>
              </w:rPr>
              <w:t>Prowadzenie działań marketingowych promujących prowadzoną działalność z wykorzystaniem adresów e-mail</w:t>
            </w:r>
            <w:r w:rsidR="00E41C04" w:rsidRPr="00D215D1">
              <w:rPr>
                <w:rFonts w:ascii="Book Antiqua" w:hAnsi="Book Antiqua" w:cs="Times New Roman"/>
                <w:sz w:val="22"/>
                <w:szCs w:val="22"/>
              </w:rPr>
              <w:t>.</w:t>
            </w:r>
          </w:p>
          <w:p w14:paraId="45F07487" w14:textId="77777777" w:rsidR="00771588" w:rsidRPr="00D215D1" w:rsidRDefault="00771588" w:rsidP="00D21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8F1BBF" w:rsidRPr="00D215D1" w14:paraId="4625B4C5" w14:textId="77777777" w:rsidTr="008F1BB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5A7D4911" w14:textId="77777777" w:rsidR="008F1BBF" w:rsidRPr="00D215D1" w:rsidRDefault="008F1BBF" w:rsidP="00D215D1">
            <w:pPr>
              <w:widowControl w:val="0"/>
              <w:jc w:val="both"/>
              <w:rPr>
                <w:rFonts w:ascii="Book Antiqua" w:hAnsi="Book Antiqua" w:cs="Times New Roman"/>
                <w:b w:val="0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b w:val="0"/>
                <w:sz w:val="22"/>
                <w:szCs w:val="22"/>
              </w:rPr>
              <w:t xml:space="preserve">Obsługa zgłoszeń </w:t>
            </w:r>
            <w:r w:rsidRPr="00D215D1">
              <w:rPr>
                <w:rFonts w:ascii="Book Antiqua" w:hAnsi="Book Antiqua" w:cs="Times New Roman"/>
                <w:b w:val="0"/>
                <w:sz w:val="22"/>
                <w:szCs w:val="22"/>
              </w:rPr>
              <w:lastRenderedPageBreak/>
              <w:t>kierowanych z wykorzystaniem formularza kontaktowego, innych wniosków.</w:t>
            </w:r>
            <w:r w:rsidRPr="00D215D1">
              <w:rPr>
                <w:rFonts w:ascii="Book Antiqua" w:hAnsi="Book Antiqua" w:cs="Times New Roman"/>
                <w:b w:val="0"/>
                <w:sz w:val="22"/>
                <w:szCs w:val="22"/>
              </w:rPr>
              <w:tab/>
            </w:r>
          </w:p>
        </w:tc>
        <w:tc>
          <w:tcPr>
            <w:tcW w:w="3019" w:type="dxa"/>
          </w:tcPr>
          <w:p w14:paraId="1368ED6A" w14:textId="77777777" w:rsidR="00A8378C" w:rsidRPr="00D215D1" w:rsidRDefault="00A8378C" w:rsidP="00D21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2"/>
                <w:szCs w:val="22"/>
                <w:shd w:val="clear" w:color="auto" w:fill="FFFFFF"/>
                <w:lang w:eastAsia="pl-PL"/>
              </w:rPr>
            </w:pPr>
            <w:r w:rsidRPr="00D215D1">
              <w:rPr>
                <w:rFonts w:ascii="Book Antiqua" w:eastAsia="Times New Roman" w:hAnsi="Book Antiqua" w:cs="Times New Roman"/>
                <w:sz w:val="22"/>
                <w:szCs w:val="22"/>
                <w:shd w:val="clear" w:color="auto" w:fill="FFFFFF"/>
                <w:lang w:eastAsia="pl-PL"/>
              </w:rPr>
              <w:lastRenderedPageBreak/>
              <w:t>art. 6 ust. 1 lit. a RODO,</w:t>
            </w:r>
          </w:p>
          <w:p w14:paraId="3B68C5FD" w14:textId="77777777" w:rsidR="008F1BBF" w:rsidRPr="00D215D1" w:rsidRDefault="008F1BBF" w:rsidP="00D21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2"/>
                <w:szCs w:val="22"/>
                <w:lang w:eastAsia="pl-PL"/>
              </w:rPr>
            </w:pPr>
            <w:r w:rsidRPr="00D215D1">
              <w:rPr>
                <w:rFonts w:ascii="Book Antiqua" w:eastAsia="Times New Roman" w:hAnsi="Book Antiqua" w:cs="Times New Roman"/>
                <w:sz w:val="22"/>
                <w:szCs w:val="22"/>
                <w:shd w:val="clear" w:color="auto" w:fill="FFFFFF"/>
                <w:lang w:eastAsia="pl-PL"/>
              </w:rPr>
              <w:lastRenderedPageBreak/>
              <w:t>art. 6 ust. 1 lit. f RODO</w:t>
            </w:r>
          </w:p>
          <w:p w14:paraId="3D804384" w14:textId="77777777" w:rsidR="008F1BBF" w:rsidRPr="00D215D1" w:rsidRDefault="008F1BBF" w:rsidP="00D21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</w:p>
        </w:tc>
        <w:tc>
          <w:tcPr>
            <w:tcW w:w="3019" w:type="dxa"/>
          </w:tcPr>
          <w:p w14:paraId="7CAAF92A" w14:textId="77777777" w:rsidR="008F1BBF" w:rsidRPr="00D215D1" w:rsidRDefault="008F1BBF" w:rsidP="00D215D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sz w:val="22"/>
                <w:szCs w:val="22"/>
              </w:rPr>
              <w:lastRenderedPageBreak/>
              <w:t xml:space="preserve">Udzielanie odpowiedzi na </w:t>
            </w:r>
            <w:r w:rsidRPr="00D215D1">
              <w:rPr>
                <w:rFonts w:ascii="Book Antiqua" w:hAnsi="Book Antiqua" w:cs="Times New Roman"/>
                <w:sz w:val="22"/>
                <w:szCs w:val="22"/>
              </w:rPr>
              <w:lastRenderedPageBreak/>
              <w:t xml:space="preserve">zgłoszenia i zapytania kierowane z wykorzystaniem formularza kontaktowego lub w innej formie, w tym przechowywanie newralgicznych wniosków i udzielonych odpowiedzi celem zachowania zasady </w:t>
            </w:r>
            <w:proofErr w:type="spellStart"/>
            <w:r w:rsidRPr="00D215D1">
              <w:rPr>
                <w:rFonts w:ascii="Book Antiqua" w:hAnsi="Book Antiqua" w:cs="Times New Roman"/>
                <w:sz w:val="22"/>
                <w:szCs w:val="22"/>
              </w:rPr>
              <w:t>rozliczalności</w:t>
            </w:r>
            <w:proofErr w:type="spellEnd"/>
            <w:r w:rsidRPr="00D215D1">
              <w:rPr>
                <w:rFonts w:ascii="Book Antiqua" w:hAnsi="Book Antiqua" w:cs="Times New Roman"/>
                <w:sz w:val="22"/>
                <w:szCs w:val="22"/>
              </w:rPr>
              <w:t>.</w:t>
            </w:r>
          </w:p>
        </w:tc>
      </w:tr>
      <w:tr w:rsidR="005C12C5" w:rsidRPr="00D215D1" w14:paraId="689EFBBF" w14:textId="77777777" w:rsidTr="005C1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2F94D4CA" w14:textId="77777777" w:rsidR="005C12C5" w:rsidRPr="00D215D1" w:rsidRDefault="005C12C5" w:rsidP="00D215D1">
            <w:pPr>
              <w:widowControl w:val="0"/>
              <w:jc w:val="both"/>
              <w:rPr>
                <w:rFonts w:ascii="Book Antiqua" w:hAnsi="Book Antiqua" w:cs="Times New Roman"/>
                <w:b w:val="0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b w:val="0"/>
                <w:sz w:val="22"/>
                <w:szCs w:val="22"/>
              </w:rPr>
              <w:lastRenderedPageBreak/>
              <w:t>Zamieszczenie komentarza przez użytkownika strony</w:t>
            </w:r>
          </w:p>
        </w:tc>
        <w:tc>
          <w:tcPr>
            <w:tcW w:w="3019" w:type="dxa"/>
          </w:tcPr>
          <w:p w14:paraId="7BB42072" w14:textId="3F174B4F" w:rsidR="005C12C5" w:rsidRPr="00D215D1" w:rsidRDefault="00C00C98" w:rsidP="00D215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2"/>
                <w:szCs w:val="22"/>
                <w:shd w:val="clear" w:color="auto" w:fill="FFFFFF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2"/>
                <w:szCs w:val="22"/>
                <w:shd w:val="clear" w:color="auto" w:fill="FFFFFF"/>
                <w:lang w:eastAsia="pl-PL"/>
              </w:rPr>
              <w:t>art. 6 ust. 1 lit. f RODO</w:t>
            </w:r>
          </w:p>
        </w:tc>
        <w:tc>
          <w:tcPr>
            <w:tcW w:w="3019" w:type="dxa"/>
          </w:tcPr>
          <w:p w14:paraId="484DB82A" w14:textId="2EFF25DE" w:rsidR="005C12C5" w:rsidRPr="00D215D1" w:rsidRDefault="00C00C98" w:rsidP="00D215D1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ascii="Book Antiqua" w:hAnsi="Book Antiqua" w:cs="Times New Roman"/>
                <w:sz w:val="22"/>
                <w:szCs w:val="22"/>
              </w:rPr>
              <w:t>Nawiązanie dialogu z użytkownikiem badanie opinii konsumentów</w:t>
            </w:r>
          </w:p>
        </w:tc>
      </w:tr>
    </w:tbl>
    <w:p w14:paraId="362CBC15" w14:textId="77777777" w:rsidR="00771588" w:rsidRPr="00D215D1" w:rsidRDefault="00771588" w:rsidP="00D215D1">
      <w:pPr>
        <w:widowControl w:val="0"/>
        <w:jc w:val="both"/>
        <w:rPr>
          <w:rFonts w:ascii="Book Antiqua" w:hAnsi="Book Antiqua" w:cs="Times New Roman"/>
          <w:b/>
          <w:color w:val="000000"/>
          <w:sz w:val="22"/>
          <w:szCs w:val="22"/>
        </w:rPr>
      </w:pPr>
    </w:p>
    <w:p w14:paraId="6D384878" w14:textId="48D5CB55" w:rsidR="00A8378C" w:rsidRPr="00D215D1" w:rsidRDefault="00A8378C" w:rsidP="00D215D1">
      <w:pPr>
        <w:widowControl w:val="0"/>
        <w:spacing w:before="400"/>
        <w:jc w:val="both"/>
        <w:rPr>
          <w:rFonts w:ascii="Book Antiqua" w:hAnsi="Book Antiqua" w:cs="Times New Roman"/>
          <w:sz w:val="22"/>
          <w:szCs w:val="22"/>
        </w:rPr>
      </w:pPr>
      <w:proofErr w:type="spellStart"/>
      <w:r w:rsidRPr="00D215D1">
        <w:rPr>
          <w:rFonts w:ascii="Book Antiqua" w:hAnsi="Book Antiqua" w:cs="Times New Roman"/>
          <w:b/>
          <w:sz w:val="22"/>
          <w:szCs w:val="22"/>
        </w:rPr>
        <w:t>Newsletter</w:t>
      </w:r>
      <w:proofErr w:type="spellEnd"/>
      <w:r w:rsidRPr="00D215D1">
        <w:rPr>
          <w:rFonts w:ascii="Book Antiqua" w:hAnsi="Book Antiqua" w:cs="Times New Roman"/>
          <w:b/>
          <w:sz w:val="22"/>
          <w:szCs w:val="22"/>
        </w:rPr>
        <w:t>.</w:t>
      </w:r>
      <w:r w:rsidRPr="00D215D1">
        <w:rPr>
          <w:rFonts w:ascii="Book Antiqua" w:hAnsi="Book Antiqua" w:cs="Times New Roman"/>
          <w:sz w:val="22"/>
          <w:szCs w:val="22"/>
        </w:rPr>
        <w:t xml:space="preserve"> Jeżeli chcesz zapisać się do naszego </w:t>
      </w:r>
      <w:proofErr w:type="spellStart"/>
      <w:r w:rsidRPr="00D215D1">
        <w:rPr>
          <w:rFonts w:ascii="Book Antiqua" w:hAnsi="Book Antiqua" w:cs="Times New Roman"/>
          <w:sz w:val="22"/>
          <w:szCs w:val="22"/>
        </w:rPr>
        <w:t>newslettera</w:t>
      </w:r>
      <w:proofErr w:type="spellEnd"/>
      <w:r w:rsidRPr="00D215D1">
        <w:rPr>
          <w:rFonts w:ascii="Book Antiqua" w:hAnsi="Book Antiqua" w:cs="Times New Roman"/>
          <w:sz w:val="22"/>
          <w:szCs w:val="22"/>
        </w:rPr>
        <w:t xml:space="preserve">, musisz obowiązkowo przekazać nam swój adres e-mail za pośrednictwem formularza zapisu do </w:t>
      </w:r>
      <w:proofErr w:type="spellStart"/>
      <w:r w:rsidRPr="00D215D1">
        <w:rPr>
          <w:rFonts w:ascii="Book Antiqua" w:hAnsi="Book Antiqua" w:cs="Times New Roman"/>
          <w:sz w:val="22"/>
          <w:szCs w:val="22"/>
        </w:rPr>
        <w:t>newslettera</w:t>
      </w:r>
      <w:proofErr w:type="spellEnd"/>
      <w:r w:rsidRPr="00D215D1">
        <w:rPr>
          <w:rFonts w:ascii="Book Antiqua" w:hAnsi="Book Antiqua" w:cs="Times New Roman"/>
          <w:sz w:val="22"/>
          <w:szCs w:val="22"/>
        </w:rPr>
        <w:t>. Podanie danych jest dobrowolne, ale niezbędne, by korzystać z usługi</w:t>
      </w:r>
      <w:r w:rsidR="00EF0DD5" w:rsidRPr="00D215D1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="00EF0DD5" w:rsidRPr="00D215D1">
        <w:rPr>
          <w:rFonts w:ascii="Book Antiqua" w:hAnsi="Book Antiqua" w:cs="Times New Roman"/>
          <w:sz w:val="22"/>
          <w:szCs w:val="22"/>
        </w:rPr>
        <w:t>newslettera</w:t>
      </w:r>
      <w:proofErr w:type="spellEnd"/>
      <w:r w:rsidRPr="00D215D1">
        <w:rPr>
          <w:rFonts w:ascii="Book Antiqua" w:hAnsi="Book Antiqua" w:cs="Times New Roman"/>
          <w:sz w:val="22"/>
          <w:szCs w:val="22"/>
        </w:rPr>
        <w:t>.</w:t>
      </w:r>
    </w:p>
    <w:p w14:paraId="23411171" w14:textId="77777777" w:rsidR="00A8378C" w:rsidRPr="00D215D1" w:rsidRDefault="00A8378C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 xml:space="preserve">Dane przekazane nam podczas zapisu do </w:t>
      </w:r>
      <w:proofErr w:type="spellStart"/>
      <w:r w:rsidRPr="00D215D1">
        <w:rPr>
          <w:rFonts w:ascii="Book Antiqua" w:hAnsi="Book Antiqua" w:cs="Times New Roman"/>
          <w:sz w:val="22"/>
          <w:szCs w:val="22"/>
        </w:rPr>
        <w:t>newslettera</w:t>
      </w:r>
      <w:proofErr w:type="spellEnd"/>
      <w:r w:rsidRPr="00D215D1">
        <w:rPr>
          <w:rFonts w:ascii="Book Antiqua" w:hAnsi="Book Antiqua" w:cs="Times New Roman"/>
          <w:sz w:val="22"/>
          <w:szCs w:val="22"/>
        </w:rPr>
        <w:t xml:space="preserve"> są wykorzystywane w celu przesyłania Ci </w:t>
      </w:r>
      <w:proofErr w:type="spellStart"/>
      <w:r w:rsidRPr="00D215D1">
        <w:rPr>
          <w:rFonts w:ascii="Book Antiqua" w:hAnsi="Book Antiqua" w:cs="Times New Roman"/>
          <w:sz w:val="22"/>
          <w:szCs w:val="22"/>
        </w:rPr>
        <w:t>newslettera</w:t>
      </w:r>
      <w:proofErr w:type="spellEnd"/>
      <w:r w:rsidRPr="00D215D1">
        <w:rPr>
          <w:rFonts w:ascii="Book Antiqua" w:hAnsi="Book Antiqua" w:cs="Times New Roman"/>
          <w:sz w:val="22"/>
          <w:szCs w:val="22"/>
        </w:rPr>
        <w:t>, a podstawą prawną ich przetwarzania jest Twoja</w:t>
      </w:r>
      <w:r w:rsidR="00090469" w:rsidRPr="00D215D1">
        <w:rPr>
          <w:rFonts w:ascii="Book Antiqua" w:hAnsi="Book Antiqua" w:cs="Times New Roman"/>
          <w:sz w:val="22"/>
          <w:szCs w:val="22"/>
        </w:rPr>
        <w:t xml:space="preserve"> dobrowolna</w:t>
      </w:r>
      <w:r w:rsidRPr="00D215D1">
        <w:rPr>
          <w:rFonts w:ascii="Book Antiqua" w:hAnsi="Book Antiqua" w:cs="Times New Roman"/>
          <w:sz w:val="22"/>
          <w:szCs w:val="22"/>
        </w:rPr>
        <w:t xml:space="preserve"> zgoda wyrażona podczas zapisywania się do </w:t>
      </w:r>
      <w:proofErr w:type="spellStart"/>
      <w:r w:rsidRPr="00D215D1">
        <w:rPr>
          <w:rFonts w:ascii="Book Antiqua" w:hAnsi="Book Antiqua" w:cs="Times New Roman"/>
          <w:sz w:val="22"/>
          <w:szCs w:val="22"/>
        </w:rPr>
        <w:t>newslettera</w:t>
      </w:r>
      <w:proofErr w:type="spellEnd"/>
      <w:r w:rsidRPr="00D215D1">
        <w:rPr>
          <w:rFonts w:ascii="Book Antiqua" w:hAnsi="Book Antiqua" w:cs="Times New Roman"/>
          <w:sz w:val="22"/>
          <w:szCs w:val="22"/>
        </w:rPr>
        <w:t>.</w:t>
      </w:r>
    </w:p>
    <w:p w14:paraId="1246DA9E" w14:textId="77777777" w:rsidR="00A8378C" w:rsidRPr="00D215D1" w:rsidRDefault="00A8378C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 xml:space="preserve">Dane będą przetwarzane przez czas funkcjonowania </w:t>
      </w:r>
      <w:proofErr w:type="spellStart"/>
      <w:r w:rsidRPr="00D215D1">
        <w:rPr>
          <w:rFonts w:ascii="Book Antiqua" w:hAnsi="Book Antiqua" w:cs="Times New Roman"/>
          <w:sz w:val="22"/>
          <w:szCs w:val="22"/>
        </w:rPr>
        <w:t>newslettera</w:t>
      </w:r>
      <w:proofErr w:type="spellEnd"/>
      <w:r w:rsidRPr="00D215D1">
        <w:rPr>
          <w:rFonts w:ascii="Book Antiqua" w:hAnsi="Book Antiqua" w:cs="Times New Roman"/>
          <w:sz w:val="22"/>
          <w:szCs w:val="22"/>
        </w:rPr>
        <w:t xml:space="preserve">, chyba że wcześniej zrezygnujesz z jego otrzymywania, co spowoduje trwałe usunięcie Twoich danych z bazy. Ponadto, w każdej chwili możesz sprostować swoje dane zapisane w bazie </w:t>
      </w:r>
      <w:proofErr w:type="spellStart"/>
      <w:r w:rsidRPr="00D215D1">
        <w:rPr>
          <w:rFonts w:ascii="Book Antiqua" w:hAnsi="Book Antiqua" w:cs="Times New Roman"/>
          <w:sz w:val="22"/>
          <w:szCs w:val="22"/>
        </w:rPr>
        <w:t>newsletterowej</w:t>
      </w:r>
      <w:proofErr w:type="spellEnd"/>
      <w:r w:rsidRPr="00D215D1">
        <w:rPr>
          <w:rFonts w:ascii="Book Antiqua" w:hAnsi="Book Antiqua" w:cs="Times New Roman"/>
          <w:sz w:val="22"/>
          <w:szCs w:val="22"/>
        </w:rPr>
        <w:t xml:space="preserve">, jak również zażądać ich usunięcia, rezygnując z otrzymywania </w:t>
      </w:r>
      <w:proofErr w:type="spellStart"/>
      <w:r w:rsidRPr="00D215D1">
        <w:rPr>
          <w:rFonts w:ascii="Book Antiqua" w:hAnsi="Book Antiqua" w:cs="Times New Roman"/>
          <w:sz w:val="22"/>
          <w:szCs w:val="22"/>
        </w:rPr>
        <w:t>newslettera</w:t>
      </w:r>
      <w:proofErr w:type="spellEnd"/>
      <w:r w:rsidRPr="00D215D1">
        <w:rPr>
          <w:rFonts w:ascii="Book Antiqua" w:hAnsi="Book Antiqua" w:cs="Times New Roman"/>
          <w:sz w:val="22"/>
          <w:szCs w:val="22"/>
        </w:rPr>
        <w:t>. Przysługuje Ci również prawo do przenoszenia danych, zawartych w art. 20 RODO.</w:t>
      </w:r>
    </w:p>
    <w:p w14:paraId="433DAC93" w14:textId="77777777" w:rsidR="00A8378C" w:rsidRPr="00D215D1" w:rsidRDefault="00A8378C" w:rsidP="00D215D1">
      <w:pPr>
        <w:widowControl w:val="0"/>
        <w:spacing w:before="400"/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b/>
          <w:sz w:val="22"/>
          <w:szCs w:val="22"/>
        </w:rPr>
        <w:t>Komentarze</w:t>
      </w:r>
      <w:r w:rsidRPr="00D215D1">
        <w:rPr>
          <w:rFonts w:ascii="Book Antiqua" w:hAnsi="Book Antiqua" w:cs="Times New Roman"/>
          <w:sz w:val="22"/>
          <w:szCs w:val="22"/>
        </w:rPr>
        <w:t>. Jeżeli chcesz dodać komentarz na naszym blogu, musisz wypełnić formularz i podać w nim swój adres e-mail oraz podpis. Podanie danych jest dobrowolne, ale niezbędne, by dodać komentarz.</w:t>
      </w:r>
    </w:p>
    <w:p w14:paraId="301260B0" w14:textId="77777777" w:rsidR="00A8378C" w:rsidRPr="00D215D1" w:rsidRDefault="00A8378C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>Dane będą przetwarzane przez czas funkcjonowania komentarzy na blogu, chyba że wcześniej poprosisz o usunięcie komentarza, co spowoduje usunięcie Twoich danych z bazy.</w:t>
      </w:r>
    </w:p>
    <w:p w14:paraId="4C141F3F" w14:textId="77777777" w:rsidR="00A8378C" w:rsidRPr="00D215D1" w:rsidRDefault="00A8378C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>W każdej chwili możesz sprostować swoje dane przypisane do komentarza, jak również zażądać ich usunięcia. Przysługuje Ci również prawo do przenoszenia danych,  zawartych w art. 20 RODO.</w:t>
      </w:r>
    </w:p>
    <w:p w14:paraId="17AC0686" w14:textId="2D9CF435" w:rsidR="002B61EC" w:rsidRDefault="00A8378C" w:rsidP="00D215D1">
      <w:pPr>
        <w:widowControl w:val="0"/>
        <w:spacing w:before="400"/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b/>
          <w:sz w:val="22"/>
          <w:szCs w:val="22"/>
        </w:rPr>
        <w:t>Kontakt e-mailowy.</w:t>
      </w:r>
      <w:r w:rsidRPr="00D215D1">
        <w:rPr>
          <w:rFonts w:ascii="Book Antiqua" w:hAnsi="Book Antiqua" w:cs="Times New Roman"/>
          <w:sz w:val="22"/>
          <w:szCs w:val="22"/>
        </w:rPr>
        <w:t xml:space="preserve"> Kontaktując się z nami za pośrednictwem poczty elektronicznej, w tym również przesyłając zapytanie poprzez formularz kontaktowy, przekazujesz nam swój adres e-mail jako adres nadawcy wiadomości. Ponadto, w treści wiadomości możesz zawrzeć również inne dane osobowe. Podanie danych jest dobrowolne, ale niezbędne, by nawiązać </w:t>
      </w:r>
      <w:r w:rsidR="004217A2" w:rsidRPr="00D215D1">
        <w:rPr>
          <w:rFonts w:ascii="Book Antiqua" w:hAnsi="Book Antiqua" w:cs="Times New Roman"/>
          <w:sz w:val="22"/>
          <w:szCs w:val="22"/>
        </w:rPr>
        <w:t xml:space="preserve">z nami </w:t>
      </w:r>
      <w:r w:rsidRPr="00D215D1">
        <w:rPr>
          <w:rFonts w:ascii="Book Antiqua" w:hAnsi="Book Antiqua" w:cs="Times New Roman"/>
          <w:sz w:val="22"/>
          <w:szCs w:val="22"/>
        </w:rPr>
        <w:t>kontakt.</w:t>
      </w:r>
    </w:p>
    <w:p w14:paraId="79515D68" w14:textId="77777777" w:rsidR="00073289" w:rsidRPr="00D215D1" w:rsidRDefault="00073289" w:rsidP="00073289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7931E723" w14:textId="77777777" w:rsidR="00A8378C" w:rsidRPr="00D215D1" w:rsidRDefault="00A8378C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>Twoje dane są w tym przypadku przetwarzane w celu kontaktu z Tobą, a podstawą przetwarzania jest art. 6 ust. 1 lit. a RODO, czyli Twoja zgoda wynikające z</w:t>
      </w:r>
      <w:r w:rsidR="0051721A" w:rsidRPr="00D215D1">
        <w:rPr>
          <w:rFonts w:ascii="Book Antiqua" w:hAnsi="Book Antiqua" w:cs="Times New Roman"/>
          <w:sz w:val="22"/>
          <w:szCs w:val="22"/>
        </w:rPr>
        <w:t xml:space="preserve"> chęci skontaktowania się</w:t>
      </w:r>
      <w:r w:rsidRPr="00D215D1">
        <w:rPr>
          <w:rFonts w:ascii="Book Antiqua" w:hAnsi="Book Antiqua" w:cs="Times New Roman"/>
          <w:sz w:val="22"/>
          <w:szCs w:val="22"/>
        </w:rPr>
        <w:t>. Podstawą prawną przetwarzania po zakończeniu kontaktu jest usprawiedliwiony cel w postaci archiwizacji korespondencji na potrzeby wewnętrzne (art. 6 ust. 1 lit. c RODO).</w:t>
      </w:r>
    </w:p>
    <w:p w14:paraId="0A7D134B" w14:textId="77777777" w:rsidR="00A8378C" w:rsidRPr="00D215D1" w:rsidRDefault="00A8378C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7B59D52C" w14:textId="77777777" w:rsidR="00A8378C" w:rsidRPr="00D215D1" w:rsidRDefault="00A8378C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>Treść korespondencji może po</w:t>
      </w:r>
      <w:r w:rsidR="007807B7" w:rsidRPr="00D215D1">
        <w:rPr>
          <w:rFonts w:ascii="Book Antiqua" w:hAnsi="Book Antiqua" w:cs="Times New Roman"/>
          <w:sz w:val="22"/>
          <w:szCs w:val="22"/>
        </w:rPr>
        <w:t>dlegać archiwizacji i nie jesteśmy</w:t>
      </w:r>
      <w:r w:rsidRPr="00D215D1">
        <w:rPr>
          <w:rFonts w:ascii="Book Antiqua" w:hAnsi="Book Antiqua" w:cs="Times New Roman"/>
          <w:sz w:val="22"/>
          <w:szCs w:val="22"/>
        </w:rPr>
        <w:t xml:space="preserve"> w stanie jednoznacznie określić, kiedy zostanie usunięta. Masz prawo do domagania się przedstawienia hist</w:t>
      </w:r>
      <w:r w:rsidR="0051721A" w:rsidRPr="00D215D1">
        <w:rPr>
          <w:rFonts w:ascii="Book Antiqua" w:hAnsi="Book Antiqua" w:cs="Times New Roman"/>
          <w:sz w:val="22"/>
          <w:szCs w:val="22"/>
        </w:rPr>
        <w:t>orii korespondencji, jaką z nami</w:t>
      </w:r>
      <w:r w:rsidRPr="00D215D1">
        <w:rPr>
          <w:rFonts w:ascii="Book Antiqua" w:hAnsi="Book Antiqua" w:cs="Times New Roman"/>
          <w:sz w:val="22"/>
          <w:szCs w:val="22"/>
        </w:rPr>
        <w:t xml:space="preserve"> prowadziłaś (jeżeli podlegała archiwizacji), jak również domagać </w:t>
      </w:r>
      <w:r w:rsidRPr="00D215D1">
        <w:rPr>
          <w:rFonts w:ascii="Book Antiqua" w:hAnsi="Book Antiqua" w:cs="Times New Roman"/>
          <w:sz w:val="22"/>
          <w:szCs w:val="22"/>
        </w:rPr>
        <w:lastRenderedPageBreak/>
        <w:t xml:space="preserve">się jej usunięcia, chyba że jej archiwizacja </w:t>
      </w:r>
      <w:r w:rsidR="0051721A" w:rsidRPr="00D215D1">
        <w:rPr>
          <w:rFonts w:ascii="Book Antiqua" w:hAnsi="Book Antiqua" w:cs="Times New Roman"/>
          <w:sz w:val="22"/>
          <w:szCs w:val="22"/>
        </w:rPr>
        <w:t>jest uzasadniona z uwagi na nasze</w:t>
      </w:r>
      <w:r w:rsidRPr="00D215D1">
        <w:rPr>
          <w:rFonts w:ascii="Book Antiqua" w:hAnsi="Book Antiqua" w:cs="Times New Roman"/>
          <w:sz w:val="22"/>
          <w:szCs w:val="22"/>
        </w:rPr>
        <w:t xml:space="preserve"> nadrzędne interesy</w:t>
      </w:r>
      <w:r w:rsidR="007807B7" w:rsidRPr="00D215D1">
        <w:rPr>
          <w:rFonts w:ascii="Book Antiqua" w:hAnsi="Book Antiqua" w:cs="Times New Roman"/>
          <w:sz w:val="22"/>
          <w:szCs w:val="22"/>
        </w:rPr>
        <w:t>.</w:t>
      </w:r>
    </w:p>
    <w:p w14:paraId="4053EA47" w14:textId="67C7E0AB" w:rsidR="00F905B6" w:rsidRPr="00D215D1" w:rsidRDefault="00073289" w:rsidP="00C907CD">
      <w:pPr>
        <w:widowControl w:val="0"/>
        <w:spacing w:before="400"/>
        <w:jc w:val="center"/>
        <w:rPr>
          <w:rFonts w:ascii="Book Antiqua" w:hAnsi="Book Antiqua" w:cs="Times New Roman"/>
          <w:b/>
          <w:sz w:val="22"/>
          <w:szCs w:val="22"/>
        </w:rPr>
      </w:pPr>
      <w:r>
        <w:rPr>
          <w:rFonts w:ascii="Book Antiqua" w:hAnsi="Book Antiqua" w:cs="Times New Roman"/>
          <w:b/>
          <w:sz w:val="22"/>
          <w:szCs w:val="22"/>
        </w:rPr>
        <w:t>§ 4</w:t>
      </w:r>
      <w:r w:rsidR="00F905B6" w:rsidRPr="00D215D1">
        <w:rPr>
          <w:rFonts w:ascii="Book Antiqua" w:hAnsi="Book Antiqua" w:cs="Times New Roman"/>
          <w:b/>
          <w:sz w:val="22"/>
          <w:szCs w:val="22"/>
        </w:rPr>
        <w:t xml:space="preserve"> KATEGORIE DANYCH OSOBOWYCH</w:t>
      </w:r>
    </w:p>
    <w:p w14:paraId="6E4F71D8" w14:textId="77777777" w:rsidR="00F905B6" w:rsidRPr="00D215D1" w:rsidRDefault="00F905B6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12B2D5E5" w14:textId="77777777" w:rsidR="00073289" w:rsidRPr="00257038" w:rsidRDefault="00073289" w:rsidP="00073289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257038">
        <w:rPr>
          <w:rFonts w:ascii="Book Antiqua" w:hAnsi="Book Antiqua" w:cs="Times New Roman"/>
          <w:sz w:val="22"/>
          <w:szCs w:val="22"/>
        </w:rPr>
        <w:t xml:space="preserve">Administrator danych osobowych może przetwarzać następujące kategorie </w:t>
      </w:r>
      <w:r>
        <w:rPr>
          <w:rFonts w:ascii="Book Antiqua" w:hAnsi="Book Antiqua" w:cs="Times New Roman"/>
          <w:sz w:val="22"/>
          <w:szCs w:val="22"/>
        </w:rPr>
        <w:t>danych osobowych o charakterze zwykłym:</w:t>
      </w:r>
    </w:p>
    <w:p w14:paraId="71C45BB3" w14:textId="77777777" w:rsidR="00073289" w:rsidRPr="00257038" w:rsidRDefault="00073289" w:rsidP="00073289">
      <w:pPr>
        <w:pStyle w:val="Akapitzlist"/>
        <w:widowControl w:val="0"/>
        <w:numPr>
          <w:ilvl w:val="0"/>
          <w:numId w:val="6"/>
        </w:numPr>
        <w:jc w:val="both"/>
        <w:rPr>
          <w:rFonts w:ascii="Book Antiqua" w:hAnsi="Book Antiqua" w:cs="Times New Roman"/>
          <w:sz w:val="22"/>
          <w:szCs w:val="22"/>
        </w:rPr>
      </w:pPr>
      <w:r w:rsidRPr="00257038">
        <w:rPr>
          <w:rFonts w:ascii="Book Antiqua" w:hAnsi="Book Antiqua" w:cs="Times New Roman"/>
          <w:sz w:val="22"/>
          <w:szCs w:val="22"/>
        </w:rPr>
        <w:t>podpis użytkownika;</w:t>
      </w:r>
    </w:p>
    <w:p w14:paraId="14FED3FF" w14:textId="77777777" w:rsidR="00073289" w:rsidRPr="00257038" w:rsidRDefault="00073289" w:rsidP="00073289">
      <w:pPr>
        <w:pStyle w:val="Akapitzlist"/>
        <w:widowControl w:val="0"/>
        <w:numPr>
          <w:ilvl w:val="0"/>
          <w:numId w:val="6"/>
        </w:numPr>
        <w:jc w:val="both"/>
        <w:rPr>
          <w:rFonts w:ascii="Book Antiqua" w:hAnsi="Book Antiqua" w:cs="Times New Roman"/>
          <w:sz w:val="22"/>
          <w:szCs w:val="22"/>
        </w:rPr>
      </w:pPr>
      <w:r w:rsidRPr="00257038">
        <w:rPr>
          <w:rFonts w:ascii="Book Antiqua" w:hAnsi="Book Antiqua" w:cs="Times New Roman"/>
          <w:sz w:val="22"/>
          <w:szCs w:val="22"/>
        </w:rPr>
        <w:t>imię i nazwisko;</w:t>
      </w:r>
    </w:p>
    <w:p w14:paraId="0F179BC1" w14:textId="77777777" w:rsidR="00073289" w:rsidRPr="00257038" w:rsidRDefault="00073289" w:rsidP="00073289">
      <w:pPr>
        <w:pStyle w:val="Akapitzlist"/>
        <w:widowControl w:val="0"/>
        <w:numPr>
          <w:ilvl w:val="0"/>
          <w:numId w:val="6"/>
        </w:numPr>
        <w:jc w:val="both"/>
        <w:rPr>
          <w:rFonts w:ascii="Book Antiqua" w:hAnsi="Book Antiqua" w:cs="Times New Roman"/>
          <w:sz w:val="22"/>
          <w:szCs w:val="22"/>
        </w:rPr>
      </w:pPr>
      <w:r w:rsidRPr="00257038">
        <w:rPr>
          <w:rFonts w:ascii="Book Antiqua" w:hAnsi="Book Antiqua" w:cs="Times New Roman"/>
          <w:sz w:val="22"/>
          <w:szCs w:val="22"/>
        </w:rPr>
        <w:t>adres e-mail;</w:t>
      </w:r>
    </w:p>
    <w:p w14:paraId="17BF04D8" w14:textId="77777777" w:rsidR="00073289" w:rsidRPr="00257038" w:rsidRDefault="00073289" w:rsidP="00073289">
      <w:pPr>
        <w:pStyle w:val="Akapitzlist"/>
        <w:widowControl w:val="0"/>
        <w:numPr>
          <w:ilvl w:val="0"/>
          <w:numId w:val="6"/>
        </w:numPr>
        <w:jc w:val="both"/>
        <w:rPr>
          <w:rFonts w:ascii="Book Antiqua" w:hAnsi="Book Antiqua" w:cs="Times New Roman"/>
          <w:sz w:val="22"/>
          <w:szCs w:val="22"/>
        </w:rPr>
      </w:pPr>
      <w:r w:rsidRPr="00257038">
        <w:rPr>
          <w:rFonts w:ascii="Book Antiqua" w:hAnsi="Book Antiqua" w:cs="Times New Roman"/>
          <w:sz w:val="22"/>
          <w:szCs w:val="22"/>
        </w:rPr>
        <w:t>informacje uzyskane za pomocą Google Analytics;</w:t>
      </w:r>
    </w:p>
    <w:p w14:paraId="1629A21F" w14:textId="77777777" w:rsidR="00073289" w:rsidRPr="0013206D" w:rsidRDefault="00073289" w:rsidP="00073289">
      <w:pPr>
        <w:pStyle w:val="Akapitzlist"/>
        <w:widowControl w:val="0"/>
        <w:numPr>
          <w:ilvl w:val="0"/>
          <w:numId w:val="6"/>
        </w:numPr>
        <w:jc w:val="both"/>
        <w:rPr>
          <w:rFonts w:ascii="Book Antiqua" w:hAnsi="Book Antiqua" w:cs="Times New Roman"/>
          <w:sz w:val="22"/>
          <w:szCs w:val="22"/>
        </w:rPr>
      </w:pPr>
      <w:r w:rsidRPr="00257038">
        <w:rPr>
          <w:rFonts w:ascii="Book Antiqua" w:hAnsi="Book Antiqua" w:cs="Times New Roman"/>
          <w:sz w:val="22"/>
          <w:szCs w:val="22"/>
        </w:rPr>
        <w:t>inne dane wskazane w formularzu kontaktowym/e-mailu/komentarzu.</w:t>
      </w:r>
    </w:p>
    <w:p w14:paraId="4AEF3823" w14:textId="5DF860C8" w:rsidR="00E41C04" w:rsidRPr="00D215D1" w:rsidRDefault="00F905B6" w:rsidP="00C907CD">
      <w:pPr>
        <w:widowControl w:val="0"/>
        <w:spacing w:before="400"/>
        <w:jc w:val="center"/>
        <w:rPr>
          <w:rFonts w:ascii="Book Antiqua" w:hAnsi="Book Antiqua" w:cs="Times New Roman"/>
          <w:b/>
          <w:sz w:val="22"/>
          <w:szCs w:val="22"/>
        </w:rPr>
      </w:pPr>
      <w:r w:rsidRPr="00D215D1">
        <w:rPr>
          <w:rFonts w:ascii="Book Antiqua" w:hAnsi="Book Antiqua" w:cs="Times New Roman"/>
          <w:b/>
          <w:sz w:val="22"/>
          <w:szCs w:val="22"/>
        </w:rPr>
        <w:t xml:space="preserve">§ </w:t>
      </w:r>
      <w:r w:rsidR="00073289">
        <w:rPr>
          <w:rFonts w:ascii="Book Antiqua" w:hAnsi="Book Antiqua" w:cs="Times New Roman"/>
          <w:b/>
          <w:sz w:val="22"/>
          <w:szCs w:val="22"/>
        </w:rPr>
        <w:t>5</w:t>
      </w:r>
      <w:r w:rsidR="00070D9F" w:rsidRPr="00D215D1">
        <w:rPr>
          <w:rFonts w:ascii="Book Antiqua" w:hAnsi="Book Antiqua" w:cs="Times New Roman"/>
          <w:b/>
          <w:sz w:val="22"/>
          <w:szCs w:val="22"/>
        </w:rPr>
        <w:t xml:space="preserve"> ODBIORCY DANYCH</w:t>
      </w:r>
      <w:r w:rsidR="00073289">
        <w:rPr>
          <w:rFonts w:ascii="Book Antiqua" w:hAnsi="Book Antiqua" w:cs="Times New Roman"/>
          <w:b/>
          <w:sz w:val="22"/>
          <w:szCs w:val="22"/>
        </w:rPr>
        <w:t xml:space="preserve"> OSOBOWYCH</w:t>
      </w:r>
    </w:p>
    <w:p w14:paraId="564969A9" w14:textId="77777777" w:rsidR="00E41C04" w:rsidRPr="00D215D1" w:rsidRDefault="00E41C04" w:rsidP="00D215D1">
      <w:pPr>
        <w:widowControl w:val="0"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59675528" w14:textId="77777777" w:rsidR="00D97216" w:rsidRPr="00D215D1" w:rsidRDefault="00D97216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>Państwa dane osobowe mogą być przetwarzane przez naszych podwykonawców, czyli podmioty, z których usług korzystamy przy przetwarzaniu danych oraz świadczeniu na Państwa rzecz usług. Wszystkie podmioty, którym powierzam</w:t>
      </w:r>
      <w:r w:rsidR="0051721A" w:rsidRPr="00D215D1">
        <w:rPr>
          <w:rFonts w:ascii="Book Antiqua" w:hAnsi="Book Antiqua" w:cs="Times New Roman"/>
          <w:sz w:val="22"/>
          <w:szCs w:val="22"/>
        </w:rPr>
        <w:t>y</w:t>
      </w:r>
      <w:r w:rsidRPr="00D215D1">
        <w:rPr>
          <w:rFonts w:ascii="Book Antiqua" w:hAnsi="Book Antiqua" w:cs="Times New Roman"/>
          <w:sz w:val="22"/>
          <w:szCs w:val="22"/>
        </w:rPr>
        <w:t xml:space="preserve"> przetwarzanie danych osobowych gwarantują stosowanie odpowiednich środków ochrony i bezpieczeństwa danych osobowych wymaganych przez przepisy prawa.</w:t>
      </w:r>
    </w:p>
    <w:p w14:paraId="6C3AB46C" w14:textId="77777777" w:rsidR="00D97216" w:rsidRPr="00D215D1" w:rsidRDefault="00D97216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23288BB9" w14:textId="77777777" w:rsidR="00070D9F" w:rsidRPr="00D215D1" w:rsidRDefault="00E41C04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>Państwa dane osobowe Administrator może</w:t>
      </w:r>
      <w:r w:rsidR="00070D9F" w:rsidRPr="00D215D1">
        <w:rPr>
          <w:rFonts w:ascii="Book Antiqua" w:hAnsi="Book Antiqua" w:cs="Times New Roman"/>
          <w:sz w:val="22"/>
          <w:szCs w:val="22"/>
        </w:rPr>
        <w:t xml:space="preserve"> przekazywać</w:t>
      </w:r>
      <w:r w:rsidR="00D97216" w:rsidRPr="00D215D1">
        <w:rPr>
          <w:rFonts w:ascii="Book Antiqua" w:hAnsi="Book Antiqua" w:cs="Times New Roman"/>
          <w:sz w:val="22"/>
          <w:szCs w:val="22"/>
        </w:rPr>
        <w:t>:</w:t>
      </w:r>
    </w:p>
    <w:p w14:paraId="6584EEAE" w14:textId="77777777" w:rsidR="00070D9F" w:rsidRPr="00D215D1" w:rsidRDefault="00070D9F" w:rsidP="00D215D1">
      <w:pPr>
        <w:pStyle w:val="Akapitzlist"/>
        <w:widowControl w:val="0"/>
        <w:numPr>
          <w:ilvl w:val="0"/>
          <w:numId w:val="4"/>
        </w:numPr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>organom państwowym lub innym podmiotom uprawnionym na podstawie przepisów prawa, celem wykonania ciążących na nas obowiązków (Urząd Skarbowy,  ZUS</w:t>
      </w:r>
      <w:r w:rsidR="00F905B6" w:rsidRPr="00D215D1">
        <w:rPr>
          <w:rFonts w:ascii="Book Antiqua" w:hAnsi="Book Antiqua" w:cs="Times New Roman"/>
          <w:sz w:val="22"/>
          <w:szCs w:val="22"/>
        </w:rPr>
        <w:t xml:space="preserve">, GIODO, Policja, prokuratura, Prezes </w:t>
      </w:r>
      <w:proofErr w:type="spellStart"/>
      <w:r w:rsidR="00F905B6" w:rsidRPr="00D215D1">
        <w:rPr>
          <w:rFonts w:ascii="Book Antiqua" w:hAnsi="Book Antiqua" w:cs="Times New Roman"/>
          <w:sz w:val="22"/>
          <w:szCs w:val="22"/>
        </w:rPr>
        <w:t>UOKiK</w:t>
      </w:r>
      <w:proofErr w:type="spellEnd"/>
      <w:r w:rsidR="00F905B6" w:rsidRPr="00D215D1">
        <w:rPr>
          <w:rFonts w:ascii="Book Antiqua" w:hAnsi="Book Antiqua" w:cs="Times New Roman"/>
          <w:sz w:val="22"/>
          <w:szCs w:val="22"/>
        </w:rPr>
        <w:t xml:space="preserve"> – jeżeli się o to zwrócą do Administratora</w:t>
      </w:r>
      <w:r w:rsidRPr="00D215D1">
        <w:rPr>
          <w:rFonts w:ascii="Book Antiqua" w:hAnsi="Book Antiqua" w:cs="Times New Roman"/>
          <w:sz w:val="22"/>
          <w:szCs w:val="22"/>
        </w:rPr>
        <w:t>)</w:t>
      </w:r>
      <w:r w:rsidR="00F905B6" w:rsidRPr="00D215D1">
        <w:rPr>
          <w:rFonts w:ascii="Book Antiqua" w:hAnsi="Book Antiqua" w:cs="Times New Roman"/>
          <w:sz w:val="22"/>
          <w:szCs w:val="22"/>
        </w:rPr>
        <w:t>;</w:t>
      </w:r>
    </w:p>
    <w:p w14:paraId="2AC357E8" w14:textId="558D0A47" w:rsidR="00C80462" w:rsidRPr="00D215D1" w:rsidRDefault="00070D9F" w:rsidP="00A95B7A">
      <w:pPr>
        <w:pStyle w:val="Akapitzlist"/>
        <w:widowControl w:val="0"/>
        <w:numPr>
          <w:ilvl w:val="0"/>
          <w:numId w:val="4"/>
        </w:numPr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>podmiotom wspierającym nas w prowadzonej działalności na nasze zlecenie, w szczególności dostawcom zewnętrznych systemów wspierającym naszą działalność (np.</w:t>
      </w:r>
      <w:r w:rsidR="00F905B6" w:rsidRPr="00D215D1">
        <w:rPr>
          <w:rFonts w:ascii="Book Antiqua" w:hAnsi="Book Antiqua" w:cs="Times New Roman"/>
          <w:sz w:val="22"/>
          <w:szCs w:val="22"/>
        </w:rPr>
        <w:t xml:space="preserve"> usługi hostingowe). W zależności od uzgodnień umownych i okoliczności, podmioty te działają na nasze zlecenie albo samodzielnie określają cele i sposoby ich przetwarzania. </w:t>
      </w:r>
      <w:r w:rsidR="00A95B7A">
        <w:rPr>
          <w:rFonts w:ascii="Book Antiqua" w:hAnsi="Book Antiqua" w:cs="Times New Roman"/>
          <w:sz w:val="22"/>
          <w:szCs w:val="22"/>
        </w:rPr>
        <w:t>Obecnie</w:t>
      </w:r>
      <w:r w:rsidR="00FA5B3D">
        <w:rPr>
          <w:rFonts w:ascii="Book Antiqua" w:hAnsi="Book Antiqua" w:cs="Times New Roman"/>
          <w:sz w:val="22"/>
          <w:szCs w:val="22"/>
        </w:rPr>
        <w:t xml:space="preserve"> usługi hostingowe świadczy na naszą rzecz </w:t>
      </w:r>
      <w:proofErr w:type="spellStart"/>
      <w:r w:rsidR="00FA5B3D">
        <w:rPr>
          <w:rFonts w:ascii="Book Antiqua" w:hAnsi="Book Antiqua" w:cs="Times New Roman"/>
          <w:sz w:val="22"/>
          <w:szCs w:val="22"/>
        </w:rPr>
        <w:t>eTOP</w:t>
      </w:r>
      <w:proofErr w:type="spellEnd"/>
      <w:r w:rsidR="00FA5B3D">
        <w:rPr>
          <w:rFonts w:ascii="Book Antiqua" w:hAnsi="Book Antiqua" w:cs="Times New Roman"/>
          <w:sz w:val="22"/>
          <w:szCs w:val="22"/>
        </w:rPr>
        <w:t xml:space="preserve"> Sp. z o.o.</w:t>
      </w:r>
      <w:r w:rsidR="0033757B">
        <w:rPr>
          <w:rFonts w:ascii="Book Antiqua" w:hAnsi="Book Antiqua" w:cs="Times New Roman"/>
          <w:sz w:val="22"/>
          <w:szCs w:val="22"/>
        </w:rPr>
        <w:t xml:space="preserve">, </w:t>
      </w:r>
      <w:r w:rsidR="00FA5B3D">
        <w:rPr>
          <w:rFonts w:ascii="Book Antiqua" w:hAnsi="Book Antiqua" w:cs="Times New Roman"/>
          <w:sz w:val="22"/>
          <w:szCs w:val="22"/>
        </w:rPr>
        <w:t>Al. Jerozolimskie 200, lok. 521, 02-222 Warszawa.</w:t>
      </w:r>
      <w:r w:rsidR="00A95B7A">
        <w:rPr>
          <w:rFonts w:ascii="Book Antiqua" w:hAnsi="Book Antiqua" w:cs="Times New Roman"/>
          <w:sz w:val="22"/>
          <w:szCs w:val="22"/>
        </w:rPr>
        <w:t xml:space="preserve"> </w:t>
      </w:r>
    </w:p>
    <w:p w14:paraId="3B2DC854" w14:textId="77777777" w:rsidR="001347E4" w:rsidRPr="00D215D1" w:rsidRDefault="001347E4" w:rsidP="00D215D1">
      <w:pPr>
        <w:pStyle w:val="Akapitzlist"/>
        <w:widowControl w:val="0"/>
        <w:numPr>
          <w:ilvl w:val="0"/>
          <w:numId w:val="4"/>
        </w:numPr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 xml:space="preserve">możemy udostępniać dane </w:t>
      </w:r>
      <w:r w:rsidR="004A77DD" w:rsidRPr="00D215D1">
        <w:rPr>
          <w:rFonts w:ascii="Book Antiqua" w:hAnsi="Book Antiqua" w:cs="Times New Roman"/>
          <w:sz w:val="22"/>
          <w:szCs w:val="22"/>
        </w:rPr>
        <w:t xml:space="preserve">w pełni </w:t>
      </w:r>
      <w:r w:rsidRPr="00D215D1">
        <w:rPr>
          <w:rFonts w:ascii="Book Antiqua" w:hAnsi="Book Antiqua" w:cs="Times New Roman"/>
          <w:sz w:val="22"/>
          <w:szCs w:val="22"/>
        </w:rPr>
        <w:t xml:space="preserve">zanonimizowane (takie, które nie mogą </w:t>
      </w:r>
      <w:r w:rsidR="00E41C04" w:rsidRPr="00D215D1">
        <w:rPr>
          <w:rFonts w:ascii="Book Antiqua" w:hAnsi="Book Antiqua" w:cs="Times New Roman"/>
          <w:sz w:val="22"/>
          <w:szCs w:val="22"/>
        </w:rPr>
        <w:t>Państwa</w:t>
      </w:r>
      <w:r w:rsidR="004A77DD" w:rsidRPr="00D215D1">
        <w:rPr>
          <w:rFonts w:ascii="Book Antiqua" w:hAnsi="Book Antiqua" w:cs="Times New Roman"/>
          <w:sz w:val="22"/>
          <w:szCs w:val="22"/>
        </w:rPr>
        <w:t xml:space="preserve"> zidentyfikować) podmiotom, z którymi współpracujemy. </w:t>
      </w:r>
    </w:p>
    <w:p w14:paraId="666B1E46" w14:textId="77777777" w:rsidR="00F905B6" w:rsidRPr="00D215D1" w:rsidRDefault="00F905B6" w:rsidP="00D215D1">
      <w:pPr>
        <w:widowControl w:val="0"/>
        <w:jc w:val="both"/>
        <w:rPr>
          <w:rFonts w:ascii="Book Antiqua" w:hAnsi="Book Antiqua" w:cs="Times New Roman"/>
          <w:sz w:val="22"/>
          <w:szCs w:val="22"/>
          <w:highlight w:val="yellow"/>
        </w:rPr>
      </w:pPr>
    </w:p>
    <w:p w14:paraId="36754284" w14:textId="77777777" w:rsidR="00F905B6" w:rsidRPr="00D215D1" w:rsidRDefault="001347E4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>Nasi</w:t>
      </w:r>
      <w:r w:rsidR="00F905B6" w:rsidRPr="00D215D1">
        <w:rPr>
          <w:rFonts w:ascii="Book Antiqua" w:hAnsi="Book Antiqua" w:cs="Times New Roman"/>
          <w:sz w:val="22"/>
          <w:szCs w:val="22"/>
        </w:rPr>
        <w:t xml:space="preserve"> dostawcy mają siedzibę głównie w Polsce i w innych krajach Europejskiego Obszaru Gospodarczego (EOG), a także sie</w:t>
      </w:r>
      <w:r w:rsidR="004A77DD" w:rsidRPr="00D215D1">
        <w:rPr>
          <w:rFonts w:ascii="Book Antiqua" w:hAnsi="Book Antiqua" w:cs="Times New Roman"/>
          <w:sz w:val="22"/>
          <w:szCs w:val="22"/>
        </w:rPr>
        <w:t>dzibę poza terytorium EOG. Państwa</w:t>
      </w:r>
      <w:r w:rsidR="00F905B6" w:rsidRPr="00D215D1">
        <w:rPr>
          <w:rFonts w:ascii="Book Antiqua" w:hAnsi="Book Antiqua" w:cs="Times New Roman"/>
          <w:sz w:val="22"/>
          <w:szCs w:val="22"/>
        </w:rPr>
        <w:t xml:space="preserve"> dane osobowe przekazywane poza terytorium EOG będą zabezpieczone o odpowiednie zabezpieczenia prawne tak aby nasi dostawcy dawali gwarancje wysokiego stopnia ochrony danych osobowych. Gwarancje te wynikają w szczególności ze zobowiązania do stosowania standardowych klauzul umownych przyjętych przez Komisję (UE) lub uczestnictwa w programie "Tarcza Prywatności" ustanowionym na mocy decyzji wykonawczej Komisji (UE) 2016/1250 z dnia 12 lipca 2016 r. w sprawie adekwatności ochrony zapewnianej </w:t>
      </w:r>
      <w:r w:rsidRPr="00D215D1">
        <w:rPr>
          <w:rFonts w:ascii="Book Antiqua" w:hAnsi="Book Antiqua" w:cs="Times New Roman"/>
          <w:sz w:val="22"/>
          <w:szCs w:val="22"/>
        </w:rPr>
        <w:t>przez Tarczę Prywatności UE-USA.</w:t>
      </w:r>
    </w:p>
    <w:p w14:paraId="4B8588AF" w14:textId="77777777" w:rsidR="0004536A" w:rsidRPr="00D215D1" w:rsidRDefault="0004536A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5CD98D65" w14:textId="1F86383A" w:rsidR="00771588" w:rsidRPr="00D215D1" w:rsidRDefault="00070D9F" w:rsidP="00C907CD">
      <w:pPr>
        <w:widowControl w:val="0"/>
        <w:spacing w:before="400"/>
        <w:jc w:val="center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b/>
          <w:sz w:val="22"/>
          <w:szCs w:val="22"/>
        </w:rPr>
        <w:t xml:space="preserve">§ </w:t>
      </w:r>
      <w:r w:rsidR="00073289">
        <w:rPr>
          <w:rFonts w:ascii="Book Antiqua" w:hAnsi="Book Antiqua" w:cs="Times New Roman"/>
          <w:b/>
          <w:sz w:val="22"/>
          <w:szCs w:val="22"/>
        </w:rPr>
        <w:t>6</w:t>
      </w:r>
      <w:r w:rsidRPr="00D215D1">
        <w:rPr>
          <w:rFonts w:ascii="Book Antiqua" w:hAnsi="Book Antiqua" w:cs="Times New Roman"/>
          <w:b/>
          <w:sz w:val="22"/>
          <w:szCs w:val="22"/>
        </w:rPr>
        <w:t xml:space="preserve"> ARCHIWIZACJA DANYCH OSOBOWYCH</w:t>
      </w:r>
    </w:p>
    <w:p w14:paraId="21124425" w14:textId="77777777" w:rsidR="00771588" w:rsidRPr="00D215D1" w:rsidRDefault="00771588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14:paraId="54CCFADC" w14:textId="06A834E4" w:rsidR="00771588" w:rsidRPr="00D215D1" w:rsidRDefault="00771588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D215D1">
        <w:rPr>
          <w:rFonts w:ascii="Book Antiqua" w:hAnsi="Book Antiqua" w:cs="Times New Roman"/>
          <w:color w:val="000000"/>
          <w:sz w:val="22"/>
          <w:szCs w:val="22"/>
        </w:rPr>
        <w:t xml:space="preserve">Administrator będzie przechowywać Państwa dane osobowe jedynie tak długo, jak jest to niezbędne dla </w:t>
      </w:r>
      <w:r w:rsidR="00E41C04" w:rsidRPr="00D215D1">
        <w:rPr>
          <w:rFonts w:ascii="Book Antiqua" w:hAnsi="Book Antiqua" w:cs="Times New Roman"/>
          <w:color w:val="000000"/>
          <w:sz w:val="22"/>
          <w:szCs w:val="22"/>
        </w:rPr>
        <w:t>celów okre</w:t>
      </w:r>
      <w:r w:rsidR="004A77DD" w:rsidRPr="00D215D1">
        <w:rPr>
          <w:rFonts w:ascii="Book Antiqua" w:hAnsi="Book Antiqua" w:cs="Times New Roman"/>
          <w:color w:val="000000"/>
          <w:sz w:val="22"/>
          <w:szCs w:val="22"/>
        </w:rPr>
        <w:t xml:space="preserve">ślonych w niniejszej Polityce </w:t>
      </w:r>
      <w:r w:rsidR="004217A2" w:rsidRPr="00D215D1">
        <w:rPr>
          <w:rFonts w:ascii="Book Antiqua" w:hAnsi="Book Antiqua" w:cs="Times New Roman"/>
          <w:color w:val="000000"/>
          <w:sz w:val="22"/>
          <w:szCs w:val="22"/>
        </w:rPr>
        <w:t>prywatności</w:t>
      </w:r>
      <w:r w:rsidRPr="00D215D1">
        <w:rPr>
          <w:rFonts w:ascii="Book Antiqua" w:hAnsi="Book Antiqua" w:cs="Times New Roman"/>
          <w:color w:val="000000"/>
          <w:sz w:val="22"/>
          <w:szCs w:val="22"/>
        </w:rPr>
        <w:t xml:space="preserve"> i/lub w celu spełnienia wymogów prawnych i regulacyjnych. Po tym okresie Administrator bezpiecznie usunie </w:t>
      </w:r>
      <w:r w:rsidRPr="00D215D1">
        <w:rPr>
          <w:rFonts w:ascii="Book Antiqua" w:hAnsi="Book Antiqua" w:cs="Times New Roman"/>
          <w:color w:val="000000"/>
          <w:sz w:val="22"/>
          <w:szCs w:val="22"/>
        </w:rPr>
        <w:lastRenderedPageBreak/>
        <w:t xml:space="preserve">Państwa dane osobowe. </w:t>
      </w:r>
    </w:p>
    <w:p w14:paraId="56C0A555" w14:textId="77777777" w:rsidR="008F1BBF" w:rsidRPr="00D215D1" w:rsidRDefault="008F1BBF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37939ECC" w14:textId="77777777" w:rsidR="008F1BBF" w:rsidRPr="00D215D1" w:rsidRDefault="008F1BBF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>Dane przechowujemy przez okresy wskazane poniżej:</w:t>
      </w:r>
    </w:p>
    <w:p w14:paraId="353FC7AF" w14:textId="77777777" w:rsidR="00771588" w:rsidRPr="00D215D1" w:rsidRDefault="00771588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tbl>
      <w:tblPr>
        <w:tblStyle w:val="Zwykatabela4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F1BBF" w:rsidRPr="00D215D1" w14:paraId="3AB43988" w14:textId="77777777" w:rsidTr="00070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6ADC5AAA" w14:textId="77777777" w:rsidR="008F1BBF" w:rsidRPr="00D215D1" w:rsidRDefault="008F1BBF" w:rsidP="00D215D1">
            <w:pPr>
              <w:widowControl w:val="0"/>
              <w:jc w:val="both"/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>Dane dla celów marketingowych</w:t>
            </w:r>
          </w:p>
        </w:tc>
        <w:tc>
          <w:tcPr>
            <w:tcW w:w="4528" w:type="dxa"/>
          </w:tcPr>
          <w:p w14:paraId="228F20A6" w14:textId="77777777" w:rsidR="00070D9F" w:rsidRPr="00D215D1" w:rsidRDefault="00070D9F" w:rsidP="00D215D1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>W przypadku przetwarzania danych na podstawie zgody – do czasu jej wycofania.</w:t>
            </w:r>
          </w:p>
          <w:p w14:paraId="67E44191" w14:textId="77777777" w:rsidR="008F1BBF" w:rsidRPr="00D215D1" w:rsidRDefault="00070D9F" w:rsidP="00D215D1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>W przypadku przetwarzania danych na podstawie prawnie uzasadnionego celu – do czasu wniesienia sprzeciwu.</w:t>
            </w:r>
          </w:p>
        </w:tc>
      </w:tr>
      <w:tr w:rsidR="008F1BBF" w:rsidRPr="00D215D1" w14:paraId="2312D8E0" w14:textId="77777777" w:rsidTr="008F1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F0FF8CA" w14:textId="77777777" w:rsidR="008F1BBF" w:rsidRPr="00D215D1" w:rsidRDefault="00070D9F" w:rsidP="00D215D1">
            <w:pPr>
              <w:widowControl w:val="0"/>
              <w:jc w:val="both"/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>Dane przekazywane z wykorzystaniem formularza kontaktowego</w:t>
            </w:r>
          </w:p>
        </w:tc>
        <w:tc>
          <w:tcPr>
            <w:tcW w:w="4528" w:type="dxa"/>
          </w:tcPr>
          <w:p w14:paraId="12C823D2" w14:textId="77777777" w:rsidR="008F1BBF" w:rsidRPr="00D215D1" w:rsidRDefault="00070D9F" w:rsidP="00D215D1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color w:val="000000"/>
                <w:sz w:val="22"/>
                <w:szCs w:val="22"/>
              </w:rPr>
              <w:t xml:space="preserve">Przez okres 3 lat celem zachowania zasady </w:t>
            </w:r>
            <w:proofErr w:type="spellStart"/>
            <w:r w:rsidRPr="00D215D1">
              <w:rPr>
                <w:rFonts w:ascii="Book Antiqua" w:hAnsi="Book Antiqua" w:cs="Times New Roman"/>
                <w:color w:val="000000"/>
                <w:sz w:val="22"/>
                <w:szCs w:val="22"/>
              </w:rPr>
              <w:t>rozliczalności</w:t>
            </w:r>
            <w:proofErr w:type="spellEnd"/>
            <w:r w:rsidRPr="00D215D1">
              <w:rPr>
                <w:rFonts w:ascii="Book Antiqua" w:hAnsi="Book Antiqua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8F1BBF" w:rsidRPr="00D215D1" w14:paraId="2AE76EAA" w14:textId="77777777" w:rsidTr="00070D9F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516DBF3" w14:textId="77777777" w:rsidR="008F1BBF" w:rsidRPr="00D215D1" w:rsidRDefault="00070D9F" w:rsidP="00D215D1">
            <w:pPr>
              <w:widowControl w:val="0"/>
              <w:jc w:val="both"/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 xml:space="preserve">Dane zawarte </w:t>
            </w:r>
            <w:r w:rsidR="00C80462" w:rsidRPr="00D215D1"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>w komentarzach</w:t>
            </w:r>
          </w:p>
        </w:tc>
        <w:tc>
          <w:tcPr>
            <w:tcW w:w="4528" w:type="dxa"/>
          </w:tcPr>
          <w:p w14:paraId="7900B332" w14:textId="77777777" w:rsidR="008F1BBF" w:rsidRPr="00D215D1" w:rsidRDefault="00C80462" w:rsidP="00D215D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color w:val="000000"/>
                <w:sz w:val="22"/>
                <w:szCs w:val="22"/>
              </w:rPr>
              <w:t>W przypadku przetwarzania danych na podstawie zgody – do czasu jej wycofania.</w:t>
            </w:r>
          </w:p>
        </w:tc>
      </w:tr>
      <w:tr w:rsidR="008F1BBF" w:rsidRPr="00D215D1" w14:paraId="7A0B58FF" w14:textId="77777777" w:rsidTr="008F1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B8D4002" w14:textId="77777777" w:rsidR="008F1BBF" w:rsidRPr="00D215D1" w:rsidRDefault="00070D9F" w:rsidP="00D215D1">
            <w:pPr>
              <w:widowControl w:val="0"/>
              <w:jc w:val="both"/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>Pozostała kategoria danych</w:t>
            </w:r>
          </w:p>
        </w:tc>
        <w:tc>
          <w:tcPr>
            <w:tcW w:w="4528" w:type="dxa"/>
          </w:tcPr>
          <w:p w14:paraId="44DD54CF" w14:textId="77777777" w:rsidR="008F1BBF" w:rsidRPr="00D215D1" w:rsidRDefault="00070D9F" w:rsidP="00D215D1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color w:val="000000"/>
                <w:sz w:val="22"/>
                <w:szCs w:val="22"/>
              </w:rPr>
              <w:t>5 lat</w:t>
            </w:r>
          </w:p>
        </w:tc>
      </w:tr>
    </w:tbl>
    <w:p w14:paraId="206219A3" w14:textId="77777777" w:rsidR="008F1BBF" w:rsidRPr="00D215D1" w:rsidRDefault="008F1BBF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14:paraId="6E7E4460" w14:textId="42FF846A" w:rsidR="00771588" w:rsidRPr="00D215D1" w:rsidRDefault="00070D9F" w:rsidP="00C907CD">
      <w:pPr>
        <w:widowControl w:val="0"/>
        <w:spacing w:before="400"/>
        <w:jc w:val="center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b/>
          <w:sz w:val="22"/>
          <w:szCs w:val="22"/>
        </w:rPr>
        <w:t xml:space="preserve">§ </w:t>
      </w:r>
      <w:r w:rsidR="00073289">
        <w:rPr>
          <w:rFonts w:ascii="Book Antiqua" w:hAnsi="Book Antiqua" w:cs="Times New Roman"/>
          <w:b/>
          <w:sz w:val="22"/>
          <w:szCs w:val="22"/>
        </w:rPr>
        <w:t>7</w:t>
      </w:r>
      <w:r w:rsidR="00E41C04" w:rsidRPr="00D215D1">
        <w:rPr>
          <w:rFonts w:ascii="Book Antiqua" w:hAnsi="Book Antiqua" w:cs="Times New Roman"/>
          <w:b/>
          <w:sz w:val="22"/>
          <w:szCs w:val="22"/>
        </w:rPr>
        <w:t xml:space="preserve"> </w:t>
      </w:r>
      <w:r w:rsidRPr="00D215D1">
        <w:rPr>
          <w:rFonts w:ascii="Book Antiqua" w:hAnsi="Book Antiqua" w:cs="Times New Roman"/>
          <w:b/>
          <w:sz w:val="22"/>
          <w:szCs w:val="22"/>
        </w:rPr>
        <w:t>UZYSKIWANIE DOSTĘPU I AKTUALIZACJA DANYCH OSOBOWYCH, REKLAMACJE</w:t>
      </w:r>
    </w:p>
    <w:p w14:paraId="7D11FF9F" w14:textId="77777777" w:rsidR="001347E4" w:rsidRPr="00D215D1" w:rsidRDefault="001347E4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14:paraId="36887491" w14:textId="77777777" w:rsidR="001347E4" w:rsidRPr="00D215D1" w:rsidRDefault="001347E4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D215D1">
        <w:rPr>
          <w:rFonts w:ascii="Book Antiqua" w:hAnsi="Book Antiqua" w:cs="Times New Roman"/>
          <w:color w:val="000000"/>
          <w:sz w:val="22"/>
          <w:szCs w:val="22"/>
        </w:rPr>
        <w:t>Zgodnie z art. 15 RODO mają Państwo prawo uzyskania od Administratora danych osobowych informacji czy Twoje dane osobowe są przetwarzane.</w:t>
      </w:r>
    </w:p>
    <w:p w14:paraId="2BECB79E" w14:textId="77777777" w:rsidR="001347E4" w:rsidRPr="00D215D1" w:rsidRDefault="001347E4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14:paraId="334CF32E" w14:textId="77777777" w:rsidR="001347E4" w:rsidRPr="00D215D1" w:rsidRDefault="001347E4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D215D1">
        <w:rPr>
          <w:rFonts w:ascii="Book Antiqua" w:hAnsi="Book Antiqua" w:cs="Times New Roman"/>
          <w:color w:val="000000"/>
          <w:sz w:val="22"/>
          <w:szCs w:val="22"/>
        </w:rPr>
        <w:t>Jeżeli Administrator przetwarza  Państwa dane osobowe, wówczas mają Państwo prawo do:</w:t>
      </w:r>
    </w:p>
    <w:p w14:paraId="2A19E9D4" w14:textId="77777777" w:rsidR="001347E4" w:rsidRPr="00D215D1" w:rsidRDefault="001347E4" w:rsidP="00D215D1">
      <w:pPr>
        <w:pStyle w:val="Akapitzlist"/>
        <w:widowControl w:val="0"/>
        <w:numPr>
          <w:ilvl w:val="0"/>
          <w:numId w:val="7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D215D1">
        <w:rPr>
          <w:rFonts w:ascii="Book Antiqua" w:hAnsi="Book Antiqua" w:cs="Times New Roman"/>
          <w:color w:val="000000"/>
          <w:sz w:val="22"/>
          <w:szCs w:val="22"/>
        </w:rPr>
        <w:t>dostępu do danych osobowych;</w:t>
      </w:r>
    </w:p>
    <w:p w14:paraId="3F2C33BF" w14:textId="77777777" w:rsidR="001347E4" w:rsidRPr="00D215D1" w:rsidRDefault="001347E4" w:rsidP="00D215D1">
      <w:pPr>
        <w:pStyle w:val="Akapitzlist"/>
        <w:widowControl w:val="0"/>
        <w:numPr>
          <w:ilvl w:val="0"/>
          <w:numId w:val="7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D215D1">
        <w:rPr>
          <w:rFonts w:ascii="Book Antiqua" w:hAnsi="Book Antiqua" w:cs="Times New Roman"/>
          <w:color w:val="000000"/>
          <w:sz w:val="22"/>
          <w:szCs w:val="22"/>
        </w:rPr>
        <w:t>uzyskania informacji o celach przetwarzania, kategoriach przetwarzanych danych osobowych, o odbiorcach lub kategoriach odbiorców tych danych, planowanym okresie przechowywania Państwa danych lub o kryteriach ustalania tego okresu, o prawach przysługujących Państwu na podstawie RODO oraz o prawie wniesienia skargi do organu nadzorczego, o źródle tych danych, o zautomatyzowanym podejmowaniu decyzji, w tym o profilowaniu oraz o zabezpieczeniach stosowanych w związku z przekazaniem tych danych poza Unię Europejską;</w:t>
      </w:r>
    </w:p>
    <w:p w14:paraId="1DC9F60A" w14:textId="77777777" w:rsidR="001347E4" w:rsidRPr="00D215D1" w:rsidRDefault="001347E4" w:rsidP="00D215D1">
      <w:pPr>
        <w:pStyle w:val="Akapitzlist"/>
        <w:widowControl w:val="0"/>
        <w:numPr>
          <w:ilvl w:val="0"/>
          <w:numId w:val="7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D215D1">
        <w:rPr>
          <w:rFonts w:ascii="Book Antiqua" w:hAnsi="Book Antiqua" w:cs="Times New Roman"/>
          <w:color w:val="000000"/>
          <w:sz w:val="22"/>
          <w:szCs w:val="22"/>
        </w:rPr>
        <w:t>uzyskania kopii swoich danych osobowych.</w:t>
      </w:r>
    </w:p>
    <w:p w14:paraId="67F09454" w14:textId="77777777" w:rsidR="001347E4" w:rsidRPr="00D215D1" w:rsidRDefault="001347E4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14:paraId="13774B49" w14:textId="77777777" w:rsidR="00771588" w:rsidRPr="00D215D1" w:rsidRDefault="00771588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color w:val="000000"/>
          <w:sz w:val="22"/>
          <w:szCs w:val="22"/>
        </w:rPr>
        <w:t>Ponadto,</w:t>
      </w:r>
      <w:r w:rsidR="001347E4" w:rsidRPr="00D215D1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Pr="00D215D1">
        <w:rPr>
          <w:rFonts w:ascii="Book Antiqua" w:hAnsi="Book Antiqua" w:cs="Times New Roman"/>
          <w:color w:val="000000"/>
          <w:sz w:val="22"/>
          <w:szCs w:val="22"/>
        </w:rPr>
        <w:t>mogą Państwo poprosić o skorygowanie</w:t>
      </w:r>
      <w:r w:rsidR="00F640CA" w:rsidRPr="00D215D1">
        <w:rPr>
          <w:rFonts w:ascii="Book Antiqua" w:hAnsi="Book Antiqua" w:cs="Times New Roman"/>
          <w:color w:val="000000"/>
          <w:sz w:val="22"/>
          <w:szCs w:val="22"/>
        </w:rPr>
        <w:t xml:space="preserve"> danych osobowych</w:t>
      </w:r>
      <w:r w:rsidR="00E41C04" w:rsidRPr="00D215D1">
        <w:rPr>
          <w:rFonts w:ascii="Book Antiqua" w:hAnsi="Book Antiqua" w:cs="Times New Roman"/>
          <w:color w:val="000000"/>
          <w:sz w:val="22"/>
          <w:szCs w:val="22"/>
        </w:rPr>
        <w:t xml:space="preserve"> (art. 16 RODO)</w:t>
      </w:r>
      <w:r w:rsidR="00F640CA" w:rsidRPr="00D215D1">
        <w:rPr>
          <w:rFonts w:ascii="Book Antiqua" w:hAnsi="Book Antiqua" w:cs="Times New Roman"/>
          <w:color w:val="000000"/>
          <w:sz w:val="22"/>
          <w:szCs w:val="22"/>
        </w:rPr>
        <w:t>,</w:t>
      </w:r>
      <w:r w:rsidRPr="00D215D1">
        <w:rPr>
          <w:rFonts w:ascii="Book Antiqua" w:hAnsi="Book Antiqua" w:cs="Times New Roman"/>
          <w:color w:val="000000"/>
          <w:sz w:val="22"/>
          <w:szCs w:val="22"/>
        </w:rPr>
        <w:t xml:space="preserve"> usunięcie danych osobowych</w:t>
      </w:r>
      <w:r w:rsidR="00F640CA" w:rsidRPr="00D215D1">
        <w:rPr>
          <w:rFonts w:ascii="Book Antiqua" w:hAnsi="Book Antiqua" w:cs="Times New Roman"/>
          <w:color w:val="000000"/>
          <w:sz w:val="22"/>
          <w:szCs w:val="22"/>
        </w:rPr>
        <w:t xml:space="preserve"> (art. 17 RODO)</w:t>
      </w:r>
      <w:r w:rsidRPr="00D215D1">
        <w:rPr>
          <w:rFonts w:ascii="Book Antiqua" w:hAnsi="Book Antiqua" w:cs="Times New Roman"/>
          <w:color w:val="000000"/>
          <w:sz w:val="22"/>
          <w:szCs w:val="22"/>
        </w:rPr>
        <w:t>, wyrazić sprzeciw wobec przetwarzania danych osobowych</w:t>
      </w:r>
      <w:r w:rsidR="00F640CA" w:rsidRPr="00D215D1">
        <w:rPr>
          <w:rFonts w:ascii="Book Antiqua" w:hAnsi="Book Antiqua" w:cs="Times New Roman"/>
          <w:color w:val="000000"/>
          <w:sz w:val="22"/>
          <w:szCs w:val="22"/>
        </w:rPr>
        <w:t xml:space="preserve"> (art. 21 RODO)</w:t>
      </w:r>
      <w:r w:rsidRPr="00D215D1">
        <w:rPr>
          <w:rFonts w:ascii="Book Antiqua" w:hAnsi="Book Antiqua" w:cs="Times New Roman"/>
          <w:color w:val="000000"/>
          <w:sz w:val="22"/>
          <w:szCs w:val="22"/>
        </w:rPr>
        <w:t xml:space="preserve"> oraz, o ile jest to technicznie wykonalne, poprosić o przekazanie udostępnionych danych osobowych innej organizacji</w:t>
      </w:r>
      <w:r w:rsidR="00F640CA" w:rsidRPr="00D215D1">
        <w:rPr>
          <w:rFonts w:ascii="Book Antiqua" w:hAnsi="Book Antiqua" w:cs="Times New Roman"/>
          <w:color w:val="000000"/>
          <w:sz w:val="22"/>
          <w:szCs w:val="22"/>
        </w:rPr>
        <w:t xml:space="preserve"> (art. 20 RODO).</w:t>
      </w:r>
    </w:p>
    <w:p w14:paraId="628FF128" w14:textId="77777777" w:rsidR="00F640CA" w:rsidRPr="00D215D1" w:rsidRDefault="00F640CA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14:paraId="472369DE" w14:textId="77777777" w:rsidR="00E41C04" w:rsidRPr="00D215D1" w:rsidRDefault="00F640CA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D215D1">
        <w:rPr>
          <w:rFonts w:ascii="Book Antiqua" w:hAnsi="Book Antiqua" w:cs="Times New Roman"/>
          <w:color w:val="000000"/>
          <w:sz w:val="22"/>
          <w:szCs w:val="22"/>
        </w:rPr>
        <w:t xml:space="preserve">W związku z prawem  do bycia zapomnianym, </w:t>
      </w:r>
      <w:r w:rsidR="00771588" w:rsidRPr="00D215D1">
        <w:rPr>
          <w:rFonts w:ascii="Book Antiqua" w:hAnsi="Book Antiqua" w:cs="Times New Roman"/>
          <w:color w:val="000000"/>
          <w:sz w:val="22"/>
          <w:szCs w:val="22"/>
        </w:rPr>
        <w:t xml:space="preserve">Administrator dokona aktualizacji lub usunięcia Państwa danych, chyba że ma prawny obowiązek ich zachowania do celów prowadzenia działalności lub zachowania zgodności z prawem. </w:t>
      </w:r>
      <w:r w:rsidR="001347E4" w:rsidRPr="00D215D1">
        <w:rPr>
          <w:rFonts w:ascii="Book Antiqua" w:hAnsi="Book Antiqua" w:cs="Times New Roman"/>
          <w:color w:val="000000"/>
          <w:sz w:val="22"/>
          <w:szCs w:val="22"/>
        </w:rPr>
        <w:t xml:space="preserve">W niektórych przypadkach mają Państwo prawo żądania ograniczenia przetwarzania danych osobowych (art. 18 RODO). </w:t>
      </w:r>
      <w:r w:rsidR="00771588" w:rsidRPr="00D215D1">
        <w:rPr>
          <w:rFonts w:ascii="Book Antiqua" w:hAnsi="Book Antiqua" w:cs="Times New Roman"/>
          <w:color w:val="000000"/>
          <w:sz w:val="22"/>
          <w:szCs w:val="22"/>
        </w:rPr>
        <w:t xml:space="preserve">Mogą Państwo również skontaktować się z Administratorem w przypadku zastrzeżeń co do sposobu gromadzenia, przechowywania lub korzystania z danych osobowych. </w:t>
      </w:r>
    </w:p>
    <w:p w14:paraId="34A1376D" w14:textId="77777777" w:rsidR="00B06935" w:rsidRPr="00D215D1" w:rsidRDefault="00B06935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14:paraId="27D818E8" w14:textId="77777777" w:rsidR="00B06935" w:rsidRPr="00D215D1" w:rsidRDefault="00B06935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D215D1">
        <w:rPr>
          <w:rFonts w:ascii="Book Antiqua" w:hAnsi="Book Antiqua" w:cs="Times New Roman"/>
          <w:color w:val="000000"/>
          <w:sz w:val="22"/>
          <w:szCs w:val="22"/>
        </w:rPr>
        <w:t>Administrator stara się niezwłocznie rozpatrywać wszelkie żądania dotyczące w/w operacji na Państwa danych osobowych, nie później jednak niż w ciągu 30 dni od chwili otrzymania żądania. Z uwagi na skomplikowany charakter żądania Administrator ma prawo rozpatrzyć Państwa żądania w terminie przekraczającym 30 dni, o czym wcześniej poinformuje Użytkownika.</w:t>
      </w:r>
    </w:p>
    <w:p w14:paraId="28403AA0" w14:textId="77777777" w:rsidR="00E41C04" w:rsidRPr="00D215D1" w:rsidRDefault="00E41C04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14:paraId="4315C465" w14:textId="77777777" w:rsidR="00070D9F" w:rsidRPr="00D215D1" w:rsidRDefault="00771588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color w:val="000000"/>
          <w:sz w:val="22"/>
          <w:szCs w:val="22"/>
        </w:rPr>
        <w:t xml:space="preserve">Administrator  dąży do ostatecznego rozpatrywania skarg, ale jeśli będę Państwo nadal </w:t>
      </w:r>
      <w:r w:rsidRPr="00D215D1">
        <w:rPr>
          <w:rFonts w:ascii="Book Antiqua" w:hAnsi="Book Antiqua" w:cs="Times New Roman"/>
          <w:color w:val="000000"/>
          <w:sz w:val="22"/>
          <w:szCs w:val="22"/>
        </w:rPr>
        <w:lastRenderedPageBreak/>
        <w:t xml:space="preserve">niezadowoleni z uzyskanej odpowiedzi, mogą Państwo złożyć skargę do organu nadzorczego zajmującego się ochrona danych osobowych lokalnego organu ochrony danych. </w:t>
      </w:r>
      <w:r w:rsidR="001347E4" w:rsidRPr="00D215D1">
        <w:rPr>
          <w:rFonts w:ascii="Book Antiqua" w:hAnsi="Book Antiqua" w:cs="Times New Roman"/>
          <w:sz w:val="22"/>
          <w:szCs w:val="22"/>
        </w:rPr>
        <w:t>W Polsce organem nadzorczym w rozumieniu RODO jest Prezes Urzędu Ochrony Danych Osobowych,</w:t>
      </w:r>
      <w:r w:rsidR="00E41C04" w:rsidRPr="00D215D1">
        <w:rPr>
          <w:rFonts w:ascii="Book Antiqua" w:hAnsi="Book Antiqua" w:cs="Times New Roman"/>
          <w:sz w:val="22"/>
          <w:szCs w:val="22"/>
        </w:rPr>
        <w:t xml:space="preserve"> który z dniem 25 maja 2018 r.</w:t>
      </w:r>
      <w:r w:rsidR="001347E4" w:rsidRPr="00D215D1">
        <w:rPr>
          <w:rFonts w:ascii="Book Antiqua" w:hAnsi="Book Antiqua" w:cs="Times New Roman"/>
          <w:sz w:val="22"/>
          <w:szCs w:val="22"/>
        </w:rPr>
        <w:t xml:space="preserve"> zastąpił GIODO.</w:t>
      </w:r>
    </w:p>
    <w:p w14:paraId="351C4057" w14:textId="71CA6BEB" w:rsidR="00070D9F" w:rsidRPr="00D215D1" w:rsidRDefault="00070D9F" w:rsidP="00D215D1">
      <w:pPr>
        <w:spacing w:before="400"/>
        <w:jc w:val="center"/>
        <w:rPr>
          <w:rFonts w:ascii="Book Antiqua" w:hAnsi="Book Antiqua" w:cs="Times New Roman"/>
          <w:b/>
          <w:sz w:val="22"/>
          <w:szCs w:val="22"/>
        </w:rPr>
      </w:pPr>
      <w:r w:rsidRPr="00D215D1">
        <w:rPr>
          <w:rFonts w:ascii="Book Antiqua" w:hAnsi="Book Antiqua" w:cs="Times New Roman"/>
          <w:b/>
          <w:sz w:val="22"/>
          <w:szCs w:val="22"/>
        </w:rPr>
        <w:t xml:space="preserve">§ </w:t>
      </w:r>
      <w:r w:rsidR="00073289">
        <w:rPr>
          <w:rFonts w:ascii="Book Antiqua" w:hAnsi="Book Antiqua" w:cs="Times New Roman"/>
          <w:b/>
          <w:sz w:val="22"/>
          <w:szCs w:val="22"/>
        </w:rPr>
        <w:t>8</w:t>
      </w:r>
      <w:r w:rsidRPr="00D215D1">
        <w:rPr>
          <w:rFonts w:ascii="Book Antiqua" w:hAnsi="Book Antiqua" w:cs="Times New Roman"/>
          <w:b/>
          <w:sz w:val="22"/>
          <w:szCs w:val="22"/>
        </w:rPr>
        <w:t xml:space="preserve"> PRZETWARZANIE DANYCH OSOBOWYCH W SPOSÓB ZAUTOMATYZOWANY</w:t>
      </w:r>
    </w:p>
    <w:p w14:paraId="17DD27CB" w14:textId="77777777" w:rsidR="00070D9F" w:rsidRPr="00D215D1" w:rsidRDefault="00070D9F" w:rsidP="00D215D1">
      <w:pPr>
        <w:jc w:val="both"/>
        <w:rPr>
          <w:rFonts w:ascii="Book Antiqua" w:hAnsi="Book Antiqua" w:cs="Times New Roman"/>
          <w:sz w:val="22"/>
          <w:szCs w:val="22"/>
        </w:rPr>
      </w:pPr>
    </w:p>
    <w:p w14:paraId="46D87C30" w14:textId="69A71F8F" w:rsidR="00D215D1" w:rsidRPr="00D215D1" w:rsidRDefault="00D215D1" w:rsidP="00D215D1">
      <w:pPr>
        <w:pStyle w:val="NormalnyWeb"/>
        <w:jc w:val="both"/>
        <w:rPr>
          <w:rFonts w:ascii="Book Antiqua" w:hAnsi="Book Antiqua"/>
          <w:sz w:val="22"/>
          <w:szCs w:val="22"/>
        </w:rPr>
      </w:pPr>
      <w:r w:rsidRPr="00D215D1">
        <w:rPr>
          <w:rFonts w:ascii="Book Antiqua" w:hAnsi="Book Antiqua"/>
          <w:sz w:val="22"/>
          <w:szCs w:val="22"/>
        </w:rPr>
        <w:t xml:space="preserve">Nasz blog, podobnie jak niemal wszystkie inne strony internetowe, wykorzystuje pliki </w:t>
      </w:r>
      <w:proofErr w:type="spellStart"/>
      <w:r>
        <w:rPr>
          <w:rFonts w:ascii="Book Antiqua" w:hAnsi="Book Antiqua"/>
          <w:sz w:val="22"/>
          <w:szCs w:val="22"/>
        </w:rPr>
        <w:t>cookies</w:t>
      </w:r>
      <w:proofErr w:type="spellEnd"/>
      <w:r>
        <w:rPr>
          <w:rFonts w:ascii="Book Antiqua" w:hAnsi="Book Antiqua"/>
          <w:sz w:val="22"/>
          <w:szCs w:val="22"/>
        </w:rPr>
        <w:t xml:space="preserve">,  czyli </w:t>
      </w:r>
      <w:r w:rsidRPr="00D215D1">
        <w:rPr>
          <w:rFonts w:ascii="Book Antiqua" w:hAnsi="Book Antiqua"/>
          <w:sz w:val="22"/>
          <w:szCs w:val="22"/>
        </w:rPr>
        <w:t>ciasteczk</w:t>
      </w:r>
      <w:r>
        <w:rPr>
          <w:rFonts w:ascii="Book Antiqua" w:hAnsi="Book Antiqua"/>
          <w:sz w:val="22"/>
          <w:szCs w:val="22"/>
        </w:rPr>
        <w:t>a</w:t>
      </w:r>
      <w:r w:rsidRPr="00D215D1">
        <w:rPr>
          <w:rFonts w:ascii="Book Antiqua" w:hAnsi="Book Antiqua"/>
          <w:sz w:val="22"/>
          <w:szCs w:val="22"/>
        </w:rPr>
        <w:t>.</w:t>
      </w:r>
    </w:p>
    <w:p w14:paraId="5BDF2C76" w14:textId="1C8A1CCB" w:rsidR="00D215D1" w:rsidRPr="00D215D1" w:rsidRDefault="00D215D1" w:rsidP="00D215D1">
      <w:pPr>
        <w:pStyle w:val="NormalnyWeb"/>
        <w:jc w:val="both"/>
        <w:rPr>
          <w:rFonts w:ascii="Book Antiqua" w:hAnsi="Book Antiqua"/>
          <w:sz w:val="22"/>
          <w:szCs w:val="22"/>
        </w:rPr>
      </w:pPr>
      <w:proofErr w:type="spellStart"/>
      <w:r w:rsidRPr="00D215D1">
        <w:rPr>
          <w:rFonts w:ascii="Book Antiqua" w:hAnsi="Book Antiqua"/>
          <w:sz w:val="22"/>
          <w:szCs w:val="22"/>
        </w:rPr>
        <w:t>Cookies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 </w:t>
      </w:r>
      <w:r w:rsidR="002B61EC">
        <w:rPr>
          <w:rFonts w:ascii="Book Antiqua" w:hAnsi="Book Antiqua"/>
          <w:sz w:val="22"/>
          <w:szCs w:val="22"/>
        </w:rPr>
        <w:t xml:space="preserve">są </w:t>
      </w:r>
      <w:r w:rsidRPr="00D215D1">
        <w:rPr>
          <w:rFonts w:ascii="Book Antiqua" w:hAnsi="Book Antiqua"/>
          <w:sz w:val="22"/>
          <w:szCs w:val="22"/>
        </w:rPr>
        <w:t xml:space="preserve">to niewielkie informacje tekstowe, przechowywane </w:t>
      </w:r>
      <w:r w:rsidR="002B61EC">
        <w:rPr>
          <w:rFonts w:ascii="Book Antiqua" w:hAnsi="Book Antiqua"/>
          <w:sz w:val="22"/>
          <w:szCs w:val="22"/>
        </w:rPr>
        <w:t xml:space="preserve">na Państwa urządzeniu końcowym, </w:t>
      </w:r>
      <w:r w:rsidRPr="00D215D1">
        <w:rPr>
          <w:rFonts w:ascii="Book Antiqua" w:hAnsi="Book Antiqua"/>
          <w:sz w:val="22"/>
          <w:szCs w:val="22"/>
        </w:rPr>
        <w:t>np. k</w:t>
      </w:r>
      <w:r w:rsidR="002B61EC">
        <w:rPr>
          <w:rFonts w:ascii="Book Antiqua" w:hAnsi="Book Antiqua"/>
          <w:sz w:val="22"/>
          <w:szCs w:val="22"/>
        </w:rPr>
        <w:t>omputerze, tablecie, czy telefonie komórkowym</w:t>
      </w:r>
      <w:r w:rsidRPr="00D215D1">
        <w:rPr>
          <w:rFonts w:ascii="Book Antiqua" w:hAnsi="Book Antiqua"/>
          <w:sz w:val="22"/>
          <w:szCs w:val="22"/>
        </w:rPr>
        <w:t>, które mogą być odczytywane przez nasz system teleinformatyczny (</w:t>
      </w:r>
      <w:proofErr w:type="spellStart"/>
      <w:r w:rsidRPr="00D215D1">
        <w:rPr>
          <w:rFonts w:ascii="Book Antiqua" w:hAnsi="Book Antiqua"/>
          <w:sz w:val="22"/>
          <w:szCs w:val="22"/>
        </w:rPr>
        <w:t>cookies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 własne) lub system teleinformatyczny podmiotów trzecich (</w:t>
      </w:r>
      <w:proofErr w:type="spellStart"/>
      <w:r w:rsidRPr="00D215D1">
        <w:rPr>
          <w:rFonts w:ascii="Book Antiqua" w:hAnsi="Book Antiqua"/>
          <w:sz w:val="22"/>
          <w:szCs w:val="22"/>
        </w:rPr>
        <w:t>cookies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 podmiotów trzecich). </w:t>
      </w:r>
    </w:p>
    <w:p w14:paraId="7DA28909" w14:textId="074A4F3F" w:rsidR="00C80462" w:rsidRPr="00D215D1" w:rsidRDefault="00D215D1" w:rsidP="00D215D1">
      <w:pPr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Za pomocą </w:t>
      </w:r>
      <w:proofErr w:type="spellStart"/>
      <w:r>
        <w:rPr>
          <w:rFonts w:ascii="Book Antiqua" w:hAnsi="Book Antiqua" w:cs="Times New Roman"/>
          <w:sz w:val="22"/>
          <w:szCs w:val="22"/>
        </w:rPr>
        <w:t>cookies</w:t>
      </w:r>
      <w:proofErr w:type="spellEnd"/>
      <w:r>
        <w:rPr>
          <w:rFonts w:ascii="Book Antiqua" w:hAnsi="Book Antiqua" w:cs="Times New Roman"/>
          <w:sz w:val="22"/>
          <w:szCs w:val="22"/>
        </w:rPr>
        <w:t xml:space="preserve"> </w:t>
      </w:r>
      <w:r w:rsidR="00070D9F" w:rsidRPr="00D215D1">
        <w:rPr>
          <w:rFonts w:ascii="Book Antiqua" w:hAnsi="Book Antiqua" w:cs="Times New Roman"/>
          <w:sz w:val="22"/>
          <w:szCs w:val="22"/>
        </w:rPr>
        <w:t xml:space="preserve">obserwujemy i analizujemy ruch </w:t>
      </w:r>
      <w:r>
        <w:rPr>
          <w:rFonts w:ascii="Book Antiqua" w:hAnsi="Book Antiqua" w:cs="Times New Roman"/>
          <w:sz w:val="22"/>
          <w:szCs w:val="22"/>
        </w:rPr>
        <w:t>na blogu</w:t>
      </w:r>
      <w:r w:rsidR="00070D9F" w:rsidRPr="00D215D1">
        <w:rPr>
          <w:rFonts w:ascii="Book Antiqua" w:hAnsi="Book Antiqua" w:cs="Times New Roman"/>
          <w:sz w:val="22"/>
          <w:szCs w:val="22"/>
        </w:rPr>
        <w:t xml:space="preserve">, jak również podejmujemy działania </w:t>
      </w:r>
      <w:proofErr w:type="spellStart"/>
      <w:r w:rsidR="00070D9F" w:rsidRPr="00D215D1">
        <w:rPr>
          <w:rFonts w:ascii="Book Antiqua" w:hAnsi="Book Antiqua" w:cs="Times New Roman"/>
          <w:sz w:val="22"/>
          <w:szCs w:val="22"/>
        </w:rPr>
        <w:t>remarketingowe</w:t>
      </w:r>
      <w:proofErr w:type="spellEnd"/>
      <w:r w:rsidR="00070D9F" w:rsidRPr="00D215D1">
        <w:rPr>
          <w:rFonts w:ascii="Book Antiqua" w:hAnsi="Book Antiqua" w:cs="Times New Roman"/>
          <w:sz w:val="22"/>
          <w:szCs w:val="22"/>
        </w:rPr>
        <w:t>, jednakże w ramach tych czynności nie przetwarzamy danych osobowych w rozumieniu RODO.</w:t>
      </w:r>
    </w:p>
    <w:p w14:paraId="7D8DA633" w14:textId="163C9864" w:rsidR="00D215D1" w:rsidRPr="00D215D1" w:rsidRDefault="00D215D1" w:rsidP="00D215D1">
      <w:pPr>
        <w:pStyle w:val="NormalnyWeb"/>
        <w:jc w:val="both"/>
        <w:rPr>
          <w:rFonts w:ascii="Book Antiqua" w:hAnsi="Book Antiqua"/>
          <w:sz w:val="22"/>
          <w:szCs w:val="22"/>
        </w:rPr>
      </w:pPr>
      <w:r w:rsidRPr="00D215D1">
        <w:rPr>
          <w:rFonts w:ascii="Book Antiqua" w:hAnsi="Book Antiqua"/>
          <w:sz w:val="22"/>
          <w:szCs w:val="22"/>
        </w:rPr>
        <w:t xml:space="preserve">Niektóre używane przez nas </w:t>
      </w:r>
      <w:proofErr w:type="spellStart"/>
      <w:r w:rsidRPr="00D215D1">
        <w:rPr>
          <w:rFonts w:ascii="Book Antiqua" w:hAnsi="Book Antiqua"/>
          <w:sz w:val="22"/>
          <w:szCs w:val="22"/>
        </w:rPr>
        <w:t>cookies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 są trwale usuwane po zakończeniu sesji przeglądarki int</w:t>
      </w:r>
      <w:r>
        <w:rPr>
          <w:rFonts w:ascii="Book Antiqua" w:hAnsi="Book Antiqua"/>
          <w:sz w:val="22"/>
          <w:szCs w:val="22"/>
        </w:rPr>
        <w:t xml:space="preserve">ernetowej </w:t>
      </w:r>
      <w:r w:rsidRPr="00D215D1">
        <w:rPr>
          <w:rFonts w:ascii="Book Antiqua" w:hAnsi="Book Antiqua"/>
          <w:sz w:val="22"/>
          <w:szCs w:val="22"/>
        </w:rPr>
        <w:t xml:space="preserve">(tzw. </w:t>
      </w:r>
      <w:proofErr w:type="spellStart"/>
      <w:r w:rsidRPr="00D215D1">
        <w:rPr>
          <w:rFonts w:ascii="Book Antiqua" w:hAnsi="Book Antiqua"/>
          <w:sz w:val="22"/>
          <w:szCs w:val="22"/>
        </w:rPr>
        <w:t>cookies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 sesyjne). Inne </w:t>
      </w:r>
      <w:proofErr w:type="spellStart"/>
      <w:r w:rsidRPr="00D215D1">
        <w:rPr>
          <w:rFonts w:ascii="Book Antiqua" w:hAnsi="Book Antiqua"/>
          <w:sz w:val="22"/>
          <w:szCs w:val="22"/>
        </w:rPr>
        <w:t>cookies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 są zachowywane na Państwa urządzeniu i umożliwiają nam zidentyfikowanie Państwa przeglądarki przy kolejnym wejściu na stronę (trwałe </w:t>
      </w:r>
      <w:proofErr w:type="spellStart"/>
      <w:r w:rsidRPr="00D215D1">
        <w:rPr>
          <w:rFonts w:ascii="Book Antiqua" w:hAnsi="Book Antiqua"/>
          <w:sz w:val="22"/>
          <w:szCs w:val="22"/>
        </w:rPr>
        <w:t>cookies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). </w:t>
      </w:r>
    </w:p>
    <w:p w14:paraId="3E2DFD72" w14:textId="0EBFB59B" w:rsidR="00D215D1" w:rsidRPr="00D215D1" w:rsidRDefault="00D215D1" w:rsidP="00D215D1">
      <w:pPr>
        <w:pStyle w:val="NormalnyWeb"/>
        <w:jc w:val="both"/>
        <w:rPr>
          <w:rFonts w:ascii="Book Antiqua" w:hAnsi="Book Antiqua"/>
          <w:sz w:val="22"/>
          <w:szCs w:val="22"/>
        </w:rPr>
      </w:pPr>
      <w:r w:rsidRPr="00D215D1">
        <w:rPr>
          <w:rStyle w:val="Pogrubienie"/>
          <w:rFonts w:ascii="Book Antiqua" w:hAnsi="Book Antiqua"/>
          <w:sz w:val="22"/>
          <w:szCs w:val="22"/>
        </w:rPr>
        <w:t xml:space="preserve">Zgoda na </w:t>
      </w:r>
      <w:proofErr w:type="spellStart"/>
      <w:r w:rsidRPr="00D215D1">
        <w:rPr>
          <w:rStyle w:val="Pogrubienie"/>
          <w:rFonts w:ascii="Book Antiqua" w:hAnsi="Book Antiqua"/>
          <w:sz w:val="22"/>
          <w:szCs w:val="22"/>
        </w:rPr>
        <w:t>cookies</w:t>
      </w:r>
      <w:proofErr w:type="spellEnd"/>
      <w:r w:rsidRPr="00D215D1">
        <w:rPr>
          <w:rStyle w:val="Pogrubienie"/>
          <w:rFonts w:ascii="Book Antiqua" w:hAnsi="Book Antiqua"/>
          <w:sz w:val="22"/>
          <w:szCs w:val="22"/>
        </w:rPr>
        <w:t>.</w:t>
      </w:r>
      <w:r w:rsidRPr="00D215D1">
        <w:rPr>
          <w:rFonts w:ascii="Book Antiqua" w:hAnsi="Book Antiqua"/>
          <w:sz w:val="22"/>
          <w:szCs w:val="22"/>
        </w:rPr>
        <w:t xml:space="preserve"> Podczas pierwszej wizyty</w:t>
      </w:r>
      <w:r>
        <w:rPr>
          <w:rFonts w:ascii="Book Antiqua" w:hAnsi="Book Antiqua"/>
          <w:sz w:val="22"/>
          <w:szCs w:val="22"/>
        </w:rPr>
        <w:t xml:space="preserve"> na naszym blogu </w:t>
      </w:r>
      <w:r w:rsidR="00073289">
        <w:rPr>
          <w:rFonts w:ascii="Book Antiqua" w:hAnsi="Book Antiqua"/>
          <w:sz w:val="22"/>
          <w:szCs w:val="22"/>
        </w:rPr>
        <w:t>wyświetlana jest Tobie</w:t>
      </w:r>
      <w:r w:rsidRPr="00D215D1">
        <w:rPr>
          <w:rFonts w:ascii="Book Antiqua" w:hAnsi="Book Antiqua"/>
          <w:sz w:val="22"/>
          <w:szCs w:val="22"/>
        </w:rPr>
        <w:t xml:space="preserve"> informacja na temat stosowania przez nas plików </w:t>
      </w:r>
      <w:proofErr w:type="spellStart"/>
      <w:r w:rsidRPr="00D215D1">
        <w:rPr>
          <w:rFonts w:ascii="Book Antiqua" w:hAnsi="Book Antiqua"/>
          <w:sz w:val="22"/>
          <w:szCs w:val="22"/>
        </w:rPr>
        <w:t>cookies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. </w:t>
      </w:r>
      <w:r w:rsidR="00073289">
        <w:rPr>
          <w:rFonts w:ascii="Book Antiqua" w:hAnsi="Book Antiqua"/>
          <w:sz w:val="22"/>
          <w:szCs w:val="22"/>
        </w:rPr>
        <w:t>Możesz się</w:t>
      </w:r>
      <w:r w:rsidRPr="00D215D1">
        <w:rPr>
          <w:rFonts w:ascii="Book Antiqua" w:hAnsi="Book Antiqua"/>
          <w:sz w:val="22"/>
          <w:szCs w:val="22"/>
        </w:rPr>
        <w:t xml:space="preserve"> na nie zgodzić lub nie. Ponadto, zawsze </w:t>
      </w:r>
      <w:r w:rsidR="00073289">
        <w:rPr>
          <w:rFonts w:ascii="Book Antiqua" w:hAnsi="Book Antiqua"/>
          <w:sz w:val="22"/>
          <w:szCs w:val="22"/>
        </w:rPr>
        <w:t>możesz</w:t>
      </w:r>
      <w:r w:rsidRPr="00D215D1">
        <w:rPr>
          <w:rFonts w:ascii="Book Antiqua" w:hAnsi="Book Antiqua"/>
          <w:sz w:val="22"/>
          <w:szCs w:val="22"/>
        </w:rPr>
        <w:t xml:space="preserve"> zmienić ustawienia </w:t>
      </w:r>
      <w:proofErr w:type="spellStart"/>
      <w:r w:rsidRPr="00D215D1">
        <w:rPr>
          <w:rFonts w:ascii="Book Antiqua" w:hAnsi="Book Antiqua"/>
          <w:sz w:val="22"/>
          <w:szCs w:val="22"/>
        </w:rPr>
        <w:t>cookies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 z poziomu swojej przeglądarki albo w ogóle usunąć pliki </w:t>
      </w:r>
      <w:proofErr w:type="spellStart"/>
      <w:r w:rsidRPr="00D215D1">
        <w:rPr>
          <w:rFonts w:ascii="Book Antiqua" w:hAnsi="Book Antiqua"/>
          <w:sz w:val="22"/>
          <w:szCs w:val="22"/>
        </w:rPr>
        <w:t>cookies</w:t>
      </w:r>
      <w:proofErr w:type="spellEnd"/>
      <w:r w:rsidRPr="00D215D1">
        <w:rPr>
          <w:rFonts w:ascii="Book Antiqua" w:hAnsi="Book Antiqua"/>
          <w:sz w:val="22"/>
          <w:szCs w:val="22"/>
        </w:rPr>
        <w:t>. Przeglądarki</w:t>
      </w:r>
      <w:r>
        <w:rPr>
          <w:rFonts w:ascii="Book Antiqua" w:hAnsi="Book Antiqua"/>
          <w:sz w:val="22"/>
          <w:szCs w:val="22"/>
        </w:rPr>
        <w:t xml:space="preserve"> zazwyczaj</w:t>
      </w:r>
      <w:r w:rsidRPr="00D215D1">
        <w:rPr>
          <w:rFonts w:ascii="Book Antiqua" w:hAnsi="Book Antiqua"/>
          <w:sz w:val="22"/>
          <w:szCs w:val="22"/>
        </w:rPr>
        <w:t xml:space="preserve"> zarządzają ustawieniami </w:t>
      </w:r>
      <w:proofErr w:type="spellStart"/>
      <w:r w:rsidRPr="00D215D1">
        <w:rPr>
          <w:rFonts w:ascii="Book Antiqua" w:hAnsi="Book Antiqua"/>
          <w:sz w:val="22"/>
          <w:szCs w:val="22"/>
        </w:rPr>
        <w:t>cookies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 na różne sposoby. W menu pomocniczym przeglądarki internetowej znajdziesz wyjaśnienia dotyczące zmiany ustawień </w:t>
      </w:r>
      <w:proofErr w:type="spellStart"/>
      <w:r w:rsidRPr="00D215D1">
        <w:rPr>
          <w:rFonts w:ascii="Book Antiqua" w:hAnsi="Book Antiqua"/>
          <w:sz w:val="22"/>
          <w:szCs w:val="22"/>
        </w:rPr>
        <w:t>cookies</w:t>
      </w:r>
      <w:proofErr w:type="spellEnd"/>
      <w:r w:rsidRPr="00D215D1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Należy mieć jednak na względzie, że </w:t>
      </w:r>
      <w:r w:rsidRPr="00D215D1">
        <w:rPr>
          <w:rFonts w:ascii="Book Antiqua" w:hAnsi="Book Antiqua"/>
          <w:sz w:val="22"/>
          <w:szCs w:val="22"/>
        </w:rPr>
        <w:t xml:space="preserve">wyłączenie lub ograniczenie obsługi plików </w:t>
      </w:r>
      <w:proofErr w:type="spellStart"/>
      <w:r w:rsidRPr="00D215D1">
        <w:rPr>
          <w:rFonts w:ascii="Book Antiqua" w:hAnsi="Book Antiqua"/>
          <w:sz w:val="22"/>
          <w:szCs w:val="22"/>
        </w:rPr>
        <w:t>cookies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 może powodować trudności w korzystaniu z bloga, jak również z wielu innych stron internetowych, które stosują </w:t>
      </w:r>
      <w:proofErr w:type="spellStart"/>
      <w:r w:rsidRPr="00D215D1">
        <w:rPr>
          <w:rFonts w:ascii="Book Antiqua" w:hAnsi="Book Antiqua"/>
          <w:sz w:val="22"/>
          <w:szCs w:val="22"/>
        </w:rPr>
        <w:t>cookies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. </w:t>
      </w:r>
    </w:p>
    <w:p w14:paraId="0560CF44" w14:textId="77777777" w:rsidR="00D215D1" w:rsidRPr="00D215D1" w:rsidRDefault="00D215D1" w:rsidP="00D215D1">
      <w:pPr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>Jeżeli chcesz dodatkowo zarządzać swoją prywatnością, zamieszczamy listę narzędzi, które mogą być pomocne:</w:t>
      </w:r>
    </w:p>
    <w:p w14:paraId="6DFC16CD" w14:textId="77777777" w:rsidR="00D215D1" w:rsidRPr="00D215D1" w:rsidRDefault="00D215D1" w:rsidP="00D215D1">
      <w:pPr>
        <w:pStyle w:val="Akapitzlist"/>
        <w:numPr>
          <w:ilvl w:val="0"/>
          <w:numId w:val="16"/>
        </w:numPr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 xml:space="preserve">ustawienia </w:t>
      </w:r>
      <w:proofErr w:type="spellStart"/>
      <w:r w:rsidRPr="00D215D1">
        <w:rPr>
          <w:rFonts w:ascii="Book Antiqua" w:hAnsi="Book Antiqua" w:cs="Times New Roman"/>
          <w:sz w:val="22"/>
          <w:szCs w:val="22"/>
        </w:rPr>
        <w:t>cookies</w:t>
      </w:r>
      <w:proofErr w:type="spellEnd"/>
      <w:r w:rsidRPr="00D215D1">
        <w:rPr>
          <w:rFonts w:ascii="Book Antiqua" w:hAnsi="Book Antiqua" w:cs="Times New Roman"/>
          <w:sz w:val="22"/>
          <w:szCs w:val="22"/>
        </w:rPr>
        <w:t xml:space="preserve"> w ramach przeglądarki internetowej;</w:t>
      </w:r>
    </w:p>
    <w:p w14:paraId="7B03B207" w14:textId="5D2E5E0B" w:rsidR="00D215D1" w:rsidRPr="00D215D1" w:rsidRDefault="00D215D1" w:rsidP="00D215D1">
      <w:pPr>
        <w:pStyle w:val="Akapitzlist"/>
        <w:numPr>
          <w:ilvl w:val="0"/>
          <w:numId w:val="16"/>
        </w:numPr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>wtyczki do przeglądarek wspierające z</w:t>
      </w:r>
      <w:r w:rsidR="00F4180C">
        <w:rPr>
          <w:rFonts w:ascii="Book Antiqua" w:hAnsi="Book Antiqua" w:cs="Times New Roman"/>
          <w:sz w:val="22"/>
          <w:szCs w:val="22"/>
        </w:rPr>
        <w:t xml:space="preserve">arządzanie plikami </w:t>
      </w:r>
      <w:proofErr w:type="spellStart"/>
      <w:r w:rsidR="00F4180C">
        <w:rPr>
          <w:rFonts w:ascii="Book Antiqua" w:hAnsi="Book Antiqua" w:cs="Times New Roman"/>
          <w:sz w:val="22"/>
          <w:szCs w:val="22"/>
        </w:rPr>
        <w:t>cookies</w:t>
      </w:r>
      <w:proofErr w:type="spellEnd"/>
      <w:r w:rsidR="00F4180C">
        <w:rPr>
          <w:rFonts w:ascii="Book Antiqua" w:hAnsi="Book Antiqua" w:cs="Times New Roman"/>
          <w:sz w:val="22"/>
          <w:szCs w:val="22"/>
        </w:rPr>
        <w:t xml:space="preserve"> np. </w:t>
      </w:r>
      <w:proofErr w:type="spellStart"/>
      <w:r w:rsidR="00F4180C">
        <w:rPr>
          <w:rFonts w:ascii="Book Antiqua" w:hAnsi="Book Antiqua" w:cs="Times New Roman"/>
          <w:sz w:val="22"/>
          <w:szCs w:val="22"/>
        </w:rPr>
        <w:t>g</w:t>
      </w:r>
      <w:r w:rsidRPr="00D215D1">
        <w:rPr>
          <w:rFonts w:ascii="Book Antiqua" w:hAnsi="Book Antiqua" w:cs="Times New Roman"/>
          <w:sz w:val="22"/>
          <w:szCs w:val="22"/>
        </w:rPr>
        <w:t>hostery</w:t>
      </w:r>
      <w:proofErr w:type="spellEnd"/>
      <w:r w:rsidRPr="00D215D1">
        <w:rPr>
          <w:rFonts w:ascii="Book Antiqua" w:hAnsi="Book Antiqua" w:cs="Times New Roman"/>
          <w:sz w:val="22"/>
          <w:szCs w:val="22"/>
        </w:rPr>
        <w:t>,</w:t>
      </w:r>
    </w:p>
    <w:p w14:paraId="57D1A49D" w14:textId="77777777" w:rsidR="00D215D1" w:rsidRPr="00D215D1" w:rsidRDefault="00D215D1" w:rsidP="00D215D1">
      <w:pPr>
        <w:pStyle w:val="Akapitzlist"/>
        <w:numPr>
          <w:ilvl w:val="0"/>
          <w:numId w:val="16"/>
        </w:numPr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 xml:space="preserve">dodatkowe oprogramowanie zarządzające plikami </w:t>
      </w:r>
      <w:proofErr w:type="spellStart"/>
      <w:r w:rsidRPr="00D215D1">
        <w:rPr>
          <w:rFonts w:ascii="Book Antiqua" w:hAnsi="Book Antiqua" w:cs="Times New Roman"/>
          <w:sz w:val="22"/>
          <w:szCs w:val="22"/>
        </w:rPr>
        <w:t>cookies</w:t>
      </w:r>
      <w:proofErr w:type="spellEnd"/>
      <w:r w:rsidRPr="00D215D1">
        <w:rPr>
          <w:rFonts w:ascii="Book Antiqua" w:hAnsi="Book Antiqua" w:cs="Times New Roman"/>
          <w:sz w:val="22"/>
          <w:szCs w:val="22"/>
        </w:rPr>
        <w:t>,</w:t>
      </w:r>
    </w:p>
    <w:p w14:paraId="20A4EE6F" w14:textId="77777777" w:rsidR="00D215D1" w:rsidRPr="00D215D1" w:rsidRDefault="00D215D1" w:rsidP="00D215D1">
      <w:pPr>
        <w:pStyle w:val="Akapitzlist"/>
        <w:numPr>
          <w:ilvl w:val="0"/>
          <w:numId w:val="16"/>
        </w:numPr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>tryb incognito w przeglądarce internetowej,</w:t>
      </w:r>
    </w:p>
    <w:p w14:paraId="725BD22B" w14:textId="77777777" w:rsidR="00D215D1" w:rsidRPr="00D215D1" w:rsidRDefault="00D215D1" w:rsidP="00D215D1">
      <w:pPr>
        <w:pStyle w:val="Akapitzlist"/>
        <w:numPr>
          <w:ilvl w:val="0"/>
          <w:numId w:val="16"/>
        </w:numPr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>ustawienia reklamy behawioralnej, np. youronlinechoices.com,</w:t>
      </w:r>
    </w:p>
    <w:p w14:paraId="479A9E27" w14:textId="77777777" w:rsidR="00D215D1" w:rsidRPr="00D215D1" w:rsidRDefault="00D215D1" w:rsidP="00D215D1">
      <w:pPr>
        <w:pStyle w:val="Akapitzlist"/>
        <w:numPr>
          <w:ilvl w:val="0"/>
          <w:numId w:val="16"/>
        </w:numPr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 xml:space="preserve">mechanizm zarządzania plikami </w:t>
      </w:r>
      <w:proofErr w:type="spellStart"/>
      <w:r w:rsidRPr="00D215D1">
        <w:rPr>
          <w:rFonts w:ascii="Book Antiqua" w:hAnsi="Book Antiqua" w:cs="Times New Roman"/>
          <w:sz w:val="22"/>
          <w:szCs w:val="22"/>
        </w:rPr>
        <w:t>cookies</w:t>
      </w:r>
      <w:proofErr w:type="spellEnd"/>
      <w:r w:rsidRPr="00D215D1">
        <w:rPr>
          <w:rFonts w:ascii="Book Antiqua" w:hAnsi="Book Antiqua" w:cs="Times New Roman"/>
          <w:sz w:val="22"/>
          <w:szCs w:val="22"/>
        </w:rPr>
        <w:t xml:space="preserve"> z poziomu naszej strony,</w:t>
      </w:r>
    </w:p>
    <w:p w14:paraId="11B2129E" w14:textId="77777777" w:rsidR="00D215D1" w:rsidRPr="00D215D1" w:rsidRDefault="00D215D1" w:rsidP="00D215D1">
      <w:pPr>
        <w:pStyle w:val="Akapitzlist"/>
        <w:numPr>
          <w:ilvl w:val="0"/>
          <w:numId w:val="16"/>
        </w:numPr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 xml:space="preserve">Google Analytics </w:t>
      </w:r>
      <w:proofErr w:type="spellStart"/>
      <w:r w:rsidRPr="00D215D1">
        <w:rPr>
          <w:rFonts w:ascii="Book Antiqua" w:hAnsi="Book Antiqua" w:cs="Times New Roman"/>
          <w:sz w:val="22"/>
          <w:szCs w:val="22"/>
        </w:rPr>
        <w:t>Opt</w:t>
      </w:r>
      <w:proofErr w:type="spellEnd"/>
      <w:r w:rsidRPr="00D215D1">
        <w:rPr>
          <w:rFonts w:ascii="Book Antiqua" w:hAnsi="Book Antiqua" w:cs="Times New Roman"/>
          <w:sz w:val="22"/>
          <w:szCs w:val="22"/>
        </w:rPr>
        <w:t xml:space="preserve">-out: </w:t>
      </w:r>
      <w:hyperlink r:id="rId7" w:history="1">
        <w:r w:rsidRPr="00D215D1">
          <w:rPr>
            <w:rStyle w:val="Hipercze"/>
            <w:rFonts w:ascii="Book Antiqua" w:hAnsi="Book Antiqua" w:cs="Times New Roman"/>
            <w:sz w:val="22"/>
            <w:szCs w:val="22"/>
          </w:rPr>
          <w:t>https://tools.google.com/dlpage/gaoptout</w:t>
        </w:r>
      </w:hyperlink>
      <w:r w:rsidRPr="00D215D1">
        <w:rPr>
          <w:rFonts w:ascii="Book Antiqua" w:hAnsi="Book Antiqua" w:cs="Times New Roman"/>
          <w:sz w:val="22"/>
          <w:szCs w:val="22"/>
        </w:rPr>
        <w:t>,</w:t>
      </w:r>
    </w:p>
    <w:p w14:paraId="7780DFB5" w14:textId="77777777" w:rsidR="00D215D1" w:rsidRPr="00D215D1" w:rsidRDefault="00D215D1" w:rsidP="00D215D1">
      <w:pPr>
        <w:pStyle w:val="Akapitzlist"/>
        <w:numPr>
          <w:ilvl w:val="0"/>
          <w:numId w:val="16"/>
        </w:numPr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 xml:space="preserve">Google </w:t>
      </w:r>
      <w:proofErr w:type="spellStart"/>
      <w:r w:rsidRPr="00D215D1">
        <w:rPr>
          <w:rFonts w:ascii="Book Antiqua" w:hAnsi="Book Antiqua" w:cs="Times New Roman"/>
          <w:sz w:val="22"/>
          <w:szCs w:val="22"/>
        </w:rPr>
        <w:t>Ads</w:t>
      </w:r>
      <w:proofErr w:type="spellEnd"/>
      <w:r w:rsidRPr="00D215D1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D215D1">
        <w:rPr>
          <w:rFonts w:ascii="Book Antiqua" w:hAnsi="Book Antiqua" w:cs="Times New Roman"/>
          <w:sz w:val="22"/>
          <w:szCs w:val="22"/>
        </w:rPr>
        <w:t>Settings</w:t>
      </w:r>
      <w:proofErr w:type="spellEnd"/>
      <w:r w:rsidRPr="00D215D1">
        <w:rPr>
          <w:rFonts w:ascii="Book Antiqua" w:hAnsi="Book Antiqua" w:cs="Times New Roman"/>
          <w:sz w:val="22"/>
          <w:szCs w:val="22"/>
        </w:rPr>
        <w:t xml:space="preserve">: </w:t>
      </w:r>
      <w:hyperlink r:id="rId8" w:history="1">
        <w:r w:rsidRPr="00D215D1">
          <w:rPr>
            <w:rStyle w:val="Hipercze"/>
            <w:rFonts w:ascii="Book Antiqua" w:hAnsi="Book Antiqua" w:cs="Times New Roman"/>
            <w:sz w:val="22"/>
            <w:szCs w:val="22"/>
          </w:rPr>
          <w:t>https://adssettings.google.com/</w:t>
        </w:r>
      </w:hyperlink>
    </w:p>
    <w:p w14:paraId="26131851" w14:textId="77777777" w:rsidR="00D215D1" w:rsidRPr="00D215D1" w:rsidRDefault="00D215D1" w:rsidP="00D215D1">
      <w:pPr>
        <w:pStyle w:val="Akapitzlist"/>
        <w:numPr>
          <w:ilvl w:val="0"/>
          <w:numId w:val="16"/>
        </w:numPr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 xml:space="preserve">Facebook </w:t>
      </w:r>
      <w:proofErr w:type="spellStart"/>
      <w:r w:rsidRPr="00D215D1">
        <w:rPr>
          <w:rFonts w:ascii="Book Antiqua" w:hAnsi="Book Antiqua" w:cs="Times New Roman"/>
          <w:sz w:val="22"/>
          <w:szCs w:val="22"/>
        </w:rPr>
        <w:t>Ads</w:t>
      </w:r>
      <w:proofErr w:type="spellEnd"/>
      <w:r w:rsidRPr="00D215D1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D215D1">
        <w:rPr>
          <w:rFonts w:ascii="Book Antiqua" w:hAnsi="Book Antiqua" w:cs="Times New Roman"/>
          <w:sz w:val="22"/>
          <w:szCs w:val="22"/>
        </w:rPr>
        <w:t>Settings</w:t>
      </w:r>
      <w:proofErr w:type="spellEnd"/>
      <w:r w:rsidRPr="00D215D1">
        <w:rPr>
          <w:rFonts w:ascii="Book Antiqua" w:hAnsi="Book Antiqua" w:cs="Times New Roman"/>
          <w:sz w:val="22"/>
          <w:szCs w:val="22"/>
        </w:rPr>
        <w:t xml:space="preserve">: </w:t>
      </w:r>
      <w:hyperlink r:id="rId9" w:history="1">
        <w:r w:rsidRPr="00D215D1">
          <w:rPr>
            <w:rStyle w:val="Hipercze"/>
            <w:rFonts w:ascii="Book Antiqua" w:hAnsi="Book Antiqua" w:cs="Times New Roman"/>
            <w:sz w:val="22"/>
            <w:szCs w:val="22"/>
          </w:rPr>
          <w:t>https://www.facebook.com/ads/settings</w:t>
        </w:r>
      </w:hyperlink>
      <w:r w:rsidRPr="00D215D1">
        <w:rPr>
          <w:rFonts w:ascii="Book Antiqua" w:hAnsi="Book Antiqua" w:cs="Times New Roman"/>
          <w:sz w:val="22"/>
          <w:szCs w:val="22"/>
        </w:rPr>
        <w:t>,</w:t>
      </w:r>
    </w:p>
    <w:p w14:paraId="4598B51D" w14:textId="77777777" w:rsidR="00D215D1" w:rsidRPr="00D215D1" w:rsidRDefault="00D215D1" w:rsidP="00D215D1">
      <w:pPr>
        <w:pStyle w:val="Akapitzlist"/>
        <w:numPr>
          <w:ilvl w:val="0"/>
          <w:numId w:val="16"/>
        </w:numPr>
        <w:jc w:val="both"/>
        <w:rPr>
          <w:rFonts w:ascii="Book Antiqua" w:hAnsi="Book Antiqua" w:cs="Times New Roman"/>
          <w:sz w:val="22"/>
          <w:szCs w:val="22"/>
        </w:rPr>
      </w:pPr>
      <w:proofErr w:type="spellStart"/>
      <w:r w:rsidRPr="00D215D1">
        <w:rPr>
          <w:rFonts w:ascii="Book Antiqua" w:hAnsi="Book Antiqua" w:cs="Times New Roman"/>
          <w:sz w:val="22"/>
          <w:szCs w:val="22"/>
        </w:rPr>
        <w:t>HotJar</w:t>
      </w:r>
      <w:proofErr w:type="spellEnd"/>
      <w:r w:rsidRPr="00D215D1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D215D1">
        <w:rPr>
          <w:rFonts w:ascii="Book Antiqua" w:hAnsi="Book Antiqua" w:cs="Times New Roman"/>
          <w:sz w:val="22"/>
          <w:szCs w:val="22"/>
        </w:rPr>
        <w:t>Opt</w:t>
      </w:r>
      <w:proofErr w:type="spellEnd"/>
      <w:r w:rsidRPr="00D215D1">
        <w:rPr>
          <w:rFonts w:ascii="Book Antiqua" w:hAnsi="Book Antiqua" w:cs="Times New Roman"/>
          <w:sz w:val="22"/>
          <w:szCs w:val="22"/>
        </w:rPr>
        <w:t>-out: https://www.hotjar.com/legal/compliance/opt-out</w:t>
      </w:r>
    </w:p>
    <w:p w14:paraId="0E6903A3" w14:textId="77777777" w:rsidR="00D215D1" w:rsidRPr="00D215D1" w:rsidRDefault="00D215D1" w:rsidP="00D215D1">
      <w:pPr>
        <w:pStyle w:val="NormalnyWeb"/>
        <w:jc w:val="both"/>
        <w:rPr>
          <w:rFonts w:ascii="Book Antiqua" w:hAnsi="Book Antiqua"/>
          <w:sz w:val="22"/>
          <w:szCs w:val="22"/>
        </w:rPr>
      </w:pPr>
      <w:proofErr w:type="spellStart"/>
      <w:r w:rsidRPr="00D215D1">
        <w:rPr>
          <w:rStyle w:val="Pogrubienie"/>
          <w:rFonts w:ascii="Book Antiqua" w:hAnsi="Book Antiqua"/>
          <w:sz w:val="22"/>
          <w:szCs w:val="22"/>
        </w:rPr>
        <w:t>Cookies</w:t>
      </w:r>
      <w:proofErr w:type="spellEnd"/>
      <w:r w:rsidRPr="00D215D1">
        <w:rPr>
          <w:rStyle w:val="Pogrubienie"/>
          <w:rFonts w:ascii="Book Antiqua" w:hAnsi="Book Antiqua"/>
          <w:sz w:val="22"/>
          <w:szCs w:val="22"/>
        </w:rPr>
        <w:t xml:space="preserve"> własne.</w:t>
      </w:r>
      <w:r w:rsidRPr="00D215D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215D1">
        <w:rPr>
          <w:rFonts w:ascii="Book Antiqua" w:hAnsi="Book Antiqua"/>
          <w:sz w:val="22"/>
          <w:szCs w:val="22"/>
        </w:rPr>
        <w:t>Cookies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 własne wykorzystujemy w celu zapewnienia prawidłowego działania strony. </w:t>
      </w:r>
    </w:p>
    <w:p w14:paraId="6DBD3F7B" w14:textId="77777777" w:rsidR="00D215D1" w:rsidRPr="00D215D1" w:rsidRDefault="00D215D1" w:rsidP="00D215D1">
      <w:pPr>
        <w:pStyle w:val="NormalnyWeb"/>
        <w:jc w:val="both"/>
        <w:rPr>
          <w:rStyle w:val="Pogrubienie"/>
          <w:rFonts w:ascii="Book Antiqua" w:hAnsi="Book Antiqua"/>
          <w:b w:val="0"/>
          <w:sz w:val="22"/>
          <w:szCs w:val="22"/>
        </w:rPr>
      </w:pPr>
      <w:proofErr w:type="spellStart"/>
      <w:r w:rsidRPr="00D215D1">
        <w:rPr>
          <w:rStyle w:val="Pogrubienie"/>
          <w:rFonts w:ascii="Book Antiqua" w:hAnsi="Book Antiqua"/>
          <w:sz w:val="22"/>
          <w:szCs w:val="22"/>
        </w:rPr>
        <w:lastRenderedPageBreak/>
        <w:t>Cookies</w:t>
      </w:r>
      <w:proofErr w:type="spellEnd"/>
      <w:r w:rsidRPr="00D215D1">
        <w:rPr>
          <w:rStyle w:val="Pogrubienie"/>
          <w:rFonts w:ascii="Book Antiqua" w:hAnsi="Book Antiqua"/>
          <w:sz w:val="22"/>
          <w:szCs w:val="22"/>
        </w:rPr>
        <w:t xml:space="preserve"> podmiotów trzecich. </w:t>
      </w:r>
      <w:r w:rsidRPr="00D215D1">
        <w:rPr>
          <w:rStyle w:val="Pogrubienie"/>
          <w:rFonts w:ascii="Book Antiqua" w:hAnsi="Book Antiqua"/>
          <w:b w:val="0"/>
          <w:sz w:val="22"/>
          <w:szCs w:val="22"/>
        </w:rPr>
        <w:t xml:space="preserve">Nasz blog, w celu optymalizacji jego funkcjonowania, korzysta z </w:t>
      </w:r>
      <w:proofErr w:type="spellStart"/>
      <w:r w:rsidRPr="00D215D1">
        <w:rPr>
          <w:rStyle w:val="Pogrubienie"/>
          <w:rFonts w:ascii="Book Antiqua" w:hAnsi="Book Antiqua"/>
          <w:b w:val="0"/>
          <w:sz w:val="22"/>
          <w:szCs w:val="22"/>
        </w:rPr>
        <w:t>cookies</w:t>
      </w:r>
      <w:proofErr w:type="spellEnd"/>
      <w:r w:rsidRPr="00D215D1">
        <w:rPr>
          <w:rStyle w:val="Pogrubienie"/>
          <w:rFonts w:ascii="Book Antiqua" w:hAnsi="Book Antiqua"/>
          <w:b w:val="0"/>
          <w:sz w:val="22"/>
          <w:szCs w:val="22"/>
        </w:rPr>
        <w:t xml:space="preserve"> osób trzecich. </w:t>
      </w:r>
    </w:p>
    <w:p w14:paraId="10394587" w14:textId="77777777" w:rsidR="00D215D1" w:rsidRPr="00D215D1" w:rsidRDefault="00D215D1" w:rsidP="00D215D1">
      <w:pPr>
        <w:pStyle w:val="NormalnyWeb"/>
        <w:jc w:val="both"/>
        <w:rPr>
          <w:rFonts w:ascii="Book Antiqua" w:hAnsi="Book Antiqua"/>
          <w:sz w:val="22"/>
          <w:szCs w:val="22"/>
        </w:rPr>
      </w:pPr>
      <w:r w:rsidRPr="00D215D1">
        <w:rPr>
          <w:rStyle w:val="Pogrubienie"/>
          <w:rFonts w:ascii="Book Antiqua" w:hAnsi="Book Antiqua"/>
          <w:sz w:val="22"/>
          <w:szCs w:val="22"/>
        </w:rPr>
        <w:t>Google Analytics.</w:t>
      </w:r>
      <w:r w:rsidRPr="00D215D1">
        <w:rPr>
          <w:rFonts w:ascii="Book Antiqua" w:hAnsi="Book Antiqua"/>
          <w:sz w:val="22"/>
          <w:szCs w:val="22"/>
        </w:rPr>
        <w:t xml:space="preserve"> Korzystamy z narzędzia Google Analytics, dostarczanego przez Google LLC, 1600 </w:t>
      </w:r>
      <w:proofErr w:type="spellStart"/>
      <w:r w:rsidRPr="00D215D1">
        <w:rPr>
          <w:rFonts w:ascii="Book Antiqua" w:hAnsi="Book Antiqua"/>
          <w:sz w:val="22"/>
          <w:szCs w:val="22"/>
        </w:rPr>
        <w:t>Amphitheatre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215D1">
        <w:rPr>
          <w:rFonts w:ascii="Book Antiqua" w:hAnsi="Book Antiqua"/>
          <w:sz w:val="22"/>
          <w:szCs w:val="22"/>
        </w:rPr>
        <w:t>Parkway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D215D1">
        <w:rPr>
          <w:rFonts w:ascii="Book Antiqua" w:hAnsi="Book Antiqua"/>
          <w:sz w:val="22"/>
          <w:szCs w:val="22"/>
        </w:rPr>
        <w:t>Mountain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215D1">
        <w:rPr>
          <w:rFonts w:ascii="Book Antiqua" w:hAnsi="Book Antiqua"/>
          <w:sz w:val="22"/>
          <w:szCs w:val="22"/>
        </w:rPr>
        <w:t>View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, CA 94043, USA.  Dzięki temu tworzymy statystyki i analizy w celu ulepszania działania bloga. </w:t>
      </w:r>
    </w:p>
    <w:p w14:paraId="002CF8A1" w14:textId="1917AAF8" w:rsidR="00D215D1" w:rsidRPr="00D215D1" w:rsidRDefault="00D215D1" w:rsidP="00D215D1">
      <w:pPr>
        <w:pStyle w:val="NormalnyWeb"/>
        <w:jc w:val="both"/>
        <w:rPr>
          <w:rFonts w:ascii="Book Antiqua" w:hAnsi="Book Antiqua"/>
          <w:sz w:val="22"/>
          <w:szCs w:val="22"/>
        </w:rPr>
      </w:pPr>
      <w:r w:rsidRPr="00D215D1">
        <w:rPr>
          <w:rFonts w:ascii="Book Antiqua" w:hAnsi="Book Antiqua"/>
          <w:sz w:val="22"/>
          <w:szCs w:val="22"/>
        </w:rPr>
        <w:t>Google Analytics w sposób automatyczny gromadzi informa</w:t>
      </w:r>
      <w:r w:rsidR="00FC59B9">
        <w:rPr>
          <w:rFonts w:ascii="Book Antiqua" w:hAnsi="Book Antiqua"/>
          <w:sz w:val="22"/>
          <w:szCs w:val="22"/>
        </w:rPr>
        <w:t>cje o korzystaniu z naszego</w:t>
      </w:r>
      <w:r w:rsidRPr="00D215D1">
        <w:rPr>
          <w:rFonts w:ascii="Book Antiqua" w:hAnsi="Book Antiqua"/>
          <w:sz w:val="22"/>
          <w:szCs w:val="22"/>
        </w:rPr>
        <w:t xml:space="preserve"> </w:t>
      </w:r>
      <w:r w:rsidR="00FC59B9">
        <w:rPr>
          <w:rFonts w:ascii="Book Antiqua" w:hAnsi="Book Antiqua"/>
          <w:sz w:val="22"/>
          <w:szCs w:val="22"/>
        </w:rPr>
        <w:t xml:space="preserve">bloga. </w:t>
      </w:r>
      <w:r w:rsidR="0033757B">
        <w:rPr>
          <w:rFonts w:ascii="Book Antiqua" w:hAnsi="Book Antiqua"/>
          <w:sz w:val="22"/>
          <w:szCs w:val="22"/>
        </w:rPr>
        <w:t xml:space="preserve">Nie mamy włączonej </w:t>
      </w:r>
      <w:proofErr w:type="spellStart"/>
      <w:r w:rsidR="0033757B">
        <w:rPr>
          <w:rFonts w:ascii="Book Antiqua" w:hAnsi="Book Antiqua"/>
          <w:sz w:val="22"/>
          <w:szCs w:val="22"/>
        </w:rPr>
        <w:t>anonimizacji</w:t>
      </w:r>
      <w:proofErr w:type="spellEnd"/>
      <w:r w:rsidR="0033757B">
        <w:rPr>
          <w:rFonts w:ascii="Book Antiqua" w:hAnsi="Book Antiqua"/>
          <w:sz w:val="22"/>
          <w:szCs w:val="22"/>
        </w:rPr>
        <w:t xml:space="preserve"> IP. </w:t>
      </w:r>
      <w:r w:rsidR="0033757B" w:rsidRPr="00D215D1">
        <w:rPr>
          <w:rFonts w:ascii="Book Antiqua" w:hAnsi="Book Antiqua"/>
          <w:sz w:val="22"/>
          <w:szCs w:val="22"/>
        </w:rPr>
        <w:t xml:space="preserve">W ramach Google Analytics zbieramy również dane demograficzna oraz dane o zainteresowaniach. </w:t>
      </w:r>
      <w:r w:rsidR="00FC59B9">
        <w:rPr>
          <w:rFonts w:ascii="Book Antiqua" w:hAnsi="Book Antiqua"/>
          <w:sz w:val="22"/>
          <w:szCs w:val="22"/>
        </w:rPr>
        <w:t>Zgromadzone</w:t>
      </w:r>
      <w:r w:rsidRPr="00D215D1">
        <w:rPr>
          <w:rFonts w:ascii="Book Antiqua" w:hAnsi="Book Antiqua"/>
          <w:sz w:val="22"/>
          <w:szCs w:val="22"/>
        </w:rPr>
        <w:t xml:space="preserve"> informacje są najczęściej przekazywane do serwera Google w </w:t>
      </w:r>
      <w:r w:rsidR="00F4180C">
        <w:rPr>
          <w:rFonts w:ascii="Book Antiqua" w:hAnsi="Book Antiqua"/>
          <w:sz w:val="22"/>
          <w:szCs w:val="22"/>
        </w:rPr>
        <w:t>USA</w:t>
      </w:r>
      <w:r w:rsidRPr="00D215D1">
        <w:rPr>
          <w:rFonts w:ascii="Book Antiqua" w:hAnsi="Book Antiqua"/>
          <w:sz w:val="22"/>
          <w:szCs w:val="22"/>
        </w:rPr>
        <w:t xml:space="preserve"> i tam przechowywane. Dane o użytkownikach i zdarzeniach nie wygasają automatycznie.</w:t>
      </w:r>
    </w:p>
    <w:p w14:paraId="25E05CEE" w14:textId="26D70BC2" w:rsidR="00D215D1" w:rsidRPr="00D215D1" w:rsidRDefault="00D215D1" w:rsidP="00D215D1">
      <w:pPr>
        <w:pStyle w:val="NormalnyWeb"/>
        <w:jc w:val="both"/>
        <w:rPr>
          <w:rFonts w:ascii="Book Antiqua" w:hAnsi="Book Antiqua"/>
          <w:sz w:val="22"/>
          <w:szCs w:val="22"/>
        </w:rPr>
      </w:pPr>
      <w:r w:rsidRPr="00D215D1">
        <w:rPr>
          <w:rFonts w:ascii="Book Antiqua" w:hAnsi="Book Antiqua"/>
          <w:sz w:val="22"/>
          <w:szCs w:val="22"/>
        </w:rPr>
        <w:t>Jeżeli jesteś zainteresowany szczegółami związanymi z przetwarzaniem danych w ramach Google Analytics, zachęcamy do zapoznania się z </w:t>
      </w:r>
      <w:r w:rsidR="00F4180C">
        <w:rPr>
          <w:rFonts w:ascii="Book Antiqua" w:hAnsi="Book Antiqua"/>
          <w:sz w:val="22"/>
          <w:szCs w:val="22"/>
        </w:rPr>
        <w:t>dokumentem opracowanym przez Google:</w:t>
      </w:r>
      <w:r w:rsidRPr="00D215D1">
        <w:rPr>
          <w:rFonts w:ascii="Book Antiqua" w:hAnsi="Book Antiqua"/>
          <w:sz w:val="22"/>
          <w:szCs w:val="22"/>
        </w:rPr>
        <w:t xml:space="preserve"> </w:t>
      </w:r>
      <w:hyperlink r:id="rId10" w:tgtFrame="_blank" w:history="1">
        <w:r w:rsidRPr="00D215D1">
          <w:rPr>
            <w:rStyle w:val="Hipercze"/>
            <w:rFonts w:ascii="Book Antiqua" w:hAnsi="Book Antiqua"/>
            <w:sz w:val="22"/>
            <w:szCs w:val="22"/>
          </w:rPr>
          <w:t>https://support.google.com/analytics/answer/6004245</w:t>
        </w:r>
      </w:hyperlink>
      <w:r w:rsidRPr="00D215D1">
        <w:rPr>
          <w:rFonts w:ascii="Book Antiqua" w:hAnsi="Book Antiqua"/>
          <w:sz w:val="22"/>
          <w:szCs w:val="22"/>
        </w:rPr>
        <w:t xml:space="preserve">. </w:t>
      </w:r>
    </w:p>
    <w:p w14:paraId="2B59EE81" w14:textId="1BB0D9B7" w:rsidR="00D215D1" w:rsidRPr="00D215D1" w:rsidRDefault="00D215D1" w:rsidP="00D215D1">
      <w:pPr>
        <w:pStyle w:val="NormalnyWeb"/>
        <w:jc w:val="both"/>
        <w:rPr>
          <w:rFonts w:ascii="Book Antiqua" w:hAnsi="Book Antiqua"/>
          <w:sz w:val="22"/>
          <w:szCs w:val="22"/>
        </w:rPr>
      </w:pPr>
      <w:r w:rsidRPr="00D215D1">
        <w:rPr>
          <w:rStyle w:val="Pogrubienie"/>
          <w:rFonts w:ascii="Book Antiqua" w:hAnsi="Book Antiqua"/>
          <w:sz w:val="22"/>
          <w:szCs w:val="22"/>
        </w:rPr>
        <w:t xml:space="preserve">Facebook </w:t>
      </w:r>
      <w:proofErr w:type="spellStart"/>
      <w:r w:rsidRPr="00D215D1">
        <w:rPr>
          <w:rStyle w:val="Pogrubienie"/>
          <w:rFonts w:ascii="Book Antiqua" w:hAnsi="Book Antiqua"/>
          <w:sz w:val="22"/>
          <w:szCs w:val="22"/>
        </w:rPr>
        <w:t>Pixel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. Korzystamy </w:t>
      </w:r>
      <w:r w:rsidR="00F4180C">
        <w:rPr>
          <w:rFonts w:ascii="Book Antiqua" w:hAnsi="Book Antiqua"/>
          <w:sz w:val="22"/>
          <w:szCs w:val="22"/>
        </w:rPr>
        <w:t xml:space="preserve">również </w:t>
      </w:r>
      <w:r w:rsidRPr="00D215D1">
        <w:rPr>
          <w:rFonts w:ascii="Book Antiqua" w:hAnsi="Book Antiqua"/>
          <w:sz w:val="22"/>
          <w:szCs w:val="22"/>
        </w:rPr>
        <w:t>z narzędzi marketingowych dostępnych</w:t>
      </w:r>
      <w:r w:rsidR="00F4180C">
        <w:rPr>
          <w:rFonts w:ascii="Book Antiqua" w:hAnsi="Book Antiqua"/>
          <w:sz w:val="22"/>
          <w:szCs w:val="22"/>
        </w:rPr>
        <w:t xml:space="preserve"> w ramach serwisu Facebook i dostarczanych</w:t>
      </w:r>
      <w:r w:rsidRPr="00D215D1">
        <w:rPr>
          <w:rFonts w:ascii="Book Antiqua" w:hAnsi="Book Antiqua"/>
          <w:sz w:val="22"/>
          <w:szCs w:val="22"/>
        </w:rPr>
        <w:t xml:space="preserve"> przez Facebook Inc., 1601 S. California </w:t>
      </w:r>
      <w:proofErr w:type="spellStart"/>
      <w:r w:rsidRPr="00D215D1">
        <w:rPr>
          <w:rFonts w:ascii="Book Antiqua" w:hAnsi="Book Antiqua"/>
          <w:sz w:val="22"/>
          <w:szCs w:val="22"/>
        </w:rPr>
        <w:t>Ave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D215D1">
        <w:rPr>
          <w:rFonts w:ascii="Book Antiqua" w:hAnsi="Book Antiqua"/>
          <w:sz w:val="22"/>
          <w:szCs w:val="22"/>
        </w:rPr>
        <w:t>Palo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215D1">
        <w:rPr>
          <w:rFonts w:ascii="Book Antiqua" w:hAnsi="Book Antiqua"/>
          <w:sz w:val="22"/>
          <w:szCs w:val="22"/>
        </w:rPr>
        <w:t>Alto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, CA 94304, USA. W ramach tych narzędzi kierujemy do Państwa reklamy w serwisie Facebook. Działania w tym zakresie realizujemy, opierając się na naszym prawnie uzasadnionym interesie w postaci marketingu własnych produktów. </w:t>
      </w:r>
    </w:p>
    <w:p w14:paraId="341F8EC0" w14:textId="7EEAA51F" w:rsidR="00D215D1" w:rsidRPr="00D215D1" w:rsidRDefault="00D215D1" w:rsidP="00D215D1">
      <w:pPr>
        <w:pStyle w:val="NormalnyWeb"/>
        <w:jc w:val="both"/>
        <w:rPr>
          <w:rFonts w:ascii="Book Antiqua" w:hAnsi="Book Antiqua"/>
          <w:sz w:val="22"/>
          <w:szCs w:val="22"/>
        </w:rPr>
      </w:pPr>
      <w:r w:rsidRPr="00D215D1">
        <w:rPr>
          <w:rFonts w:ascii="Book Antiqua" w:hAnsi="Book Antiqua"/>
          <w:sz w:val="22"/>
          <w:szCs w:val="22"/>
        </w:rPr>
        <w:t xml:space="preserve">W celu kierowania do Państwa reklam spersonalizowanych pod kątem Państwa zachowań na naszym blogu, korzystamy z </w:t>
      </w:r>
      <w:proofErr w:type="spellStart"/>
      <w:r w:rsidRPr="00D215D1">
        <w:rPr>
          <w:rFonts w:ascii="Book Antiqua" w:hAnsi="Book Antiqua"/>
          <w:sz w:val="22"/>
          <w:szCs w:val="22"/>
        </w:rPr>
        <w:t>Pixel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215D1">
        <w:rPr>
          <w:rFonts w:ascii="Book Antiqua" w:hAnsi="Book Antiqua"/>
          <w:sz w:val="22"/>
          <w:szCs w:val="22"/>
        </w:rPr>
        <w:t>Facebooka</w:t>
      </w:r>
      <w:proofErr w:type="spellEnd"/>
      <w:r w:rsidRPr="00D215D1">
        <w:rPr>
          <w:rFonts w:ascii="Book Antiqua" w:hAnsi="Book Antiqua"/>
          <w:sz w:val="22"/>
          <w:szCs w:val="22"/>
        </w:rPr>
        <w:t>, który w sposób automatyczny gromadzi informacje o Państwa korzystaniu z </w:t>
      </w:r>
      <w:r w:rsidR="00F4180C">
        <w:rPr>
          <w:rFonts w:ascii="Book Antiqua" w:hAnsi="Book Antiqua"/>
          <w:sz w:val="22"/>
          <w:szCs w:val="22"/>
        </w:rPr>
        <w:t>naszego bloga</w:t>
      </w:r>
      <w:r w:rsidRPr="00D215D1">
        <w:rPr>
          <w:rFonts w:ascii="Book Antiqua" w:hAnsi="Book Antiqua"/>
          <w:sz w:val="22"/>
          <w:szCs w:val="22"/>
        </w:rPr>
        <w:t xml:space="preserve"> w zakresie przeglądanych stron. Zgromadzone w ten sposób informacje są najczęściej przekazywane do serwera </w:t>
      </w:r>
      <w:proofErr w:type="spellStart"/>
      <w:r w:rsidRPr="00D215D1">
        <w:rPr>
          <w:rFonts w:ascii="Book Antiqua" w:hAnsi="Book Antiqua"/>
          <w:sz w:val="22"/>
          <w:szCs w:val="22"/>
        </w:rPr>
        <w:t>Facebooka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 w </w:t>
      </w:r>
      <w:r w:rsidR="00F4180C">
        <w:rPr>
          <w:rFonts w:ascii="Book Antiqua" w:hAnsi="Book Antiqua"/>
          <w:sz w:val="22"/>
          <w:szCs w:val="22"/>
        </w:rPr>
        <w:t>USA</w:t>
      </w:r>
      <w:r w:rsidRPr="00D215D1">
        <w:rPr>
          <w:rFonts w:ascii="Book Antiqua" w:hAnsi="Book Antiqua"/>
          <w:sz w:val="22"/>
          <w:szCs w:val="22"/>
        </w:rPr>
        <w:t xml:space="preserve"> i tam przechowywane. </w:t>
      </w:r>
    </w:p>
    <w:p w14:paraId="39B424F5" w14:textId="08D08A7C" w:rsidR="00D215D1" w:rsidRPr="00A83F9F" w:rsidRDefault="00D215D1" w:rsidP="00D215D1">
      <w:pPr>
        <w:pStyle w:val="NormalnyWeb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215D1">
        <w:rPr>
          <w:rFonts w:ascii="Book Antiqua" w:hAnsi="Book Antiqua"/>
          <w:sz w:val="22"/>
          <w:szCs w:val="22"/>
        </w:rPr>
        <w:t xml:space="preserve">Informacje zbierane w ramach </w:t>
      </w:r>
      <w:proofErr w:type="spellStart"/>
      <w:r w:rsidRPr="00D215D1">
        <w:rPr>
          <w:rFonts w:ascii="Book Antiqua" w:hAnsi="Book Antiqua"/>
          <w:sz w:val="22"/>
          <w:szCs w:val="22"/>
        </w:rPr>
        <w:t>Pixela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D215D1">
        <w:rPr>
          <w:rFonts w:ascii="Book Antiqua" w:hAnsi="Book Antiqua"/>
          <w:sz w:val="22"/>
          <w:szCs w:val="22"/>
        </w:rPr>
        <w:t>Facebooka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 są anonimowe, tj. nie pozwalają mi na Twoją identyfikację. Pozwalają nam wyłącznie uzyskać informacje jakie działania zostały </w:t>
      </w:r>
      <w:r w:rsidR="00F4180C" w:rsidRPr="00D215D1">
        <w:rPr>
          <w:rFonts w:ascii="Book Antiqua" w:hAnsi="Book Antiqua"/>
          <w:sz w:val="22"/>
          <w:szCs w:val="22"/>
        </w:rPr>
        <w:t>podjęte</w:t>
      </w:r>
      <w:r w:rsidRPr="00D215D1">
        <w:rPr>
          <w:rFonts w:ascii="Book Antiqua" w:hAnsi="Book Antiqua"/>
          <w:sz w:val="22"/>
          <w:szCs w:val="22"/>
        </w:rPr>
        <w:t xml:space="preserve"> w ramach naszego bloga. Zwracamy jednak uwagę, że Facebook może łączyć te informacje z innymi informacjami o Tobie zebranymi w ramach korzystania przez Ciebie z serwisu Facebook i wykorzystywać dla swoich własnych celów, w tym marketingowych. Takie działania </w:t>
      </w:r>
      <w:proofErr w:type="spellStart"/>
      <w:r w:rsidRPr="00D215D1">
        <w:rPr>
          <w:rFonts w:ascii="Book Antiqua" w:hAnsi="Book Antiqua"/>
          <w:sz w:val="22"/>
          <w:szCs w:val="22"/>
        </w:rPr>
        <w:t>Facebooka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 nie są już zależne od nas, a informacji o nich możesz szukać bezpośrednio w polityce prywatności </w:t>
      </w:r>
      <w:proofErr w:type="spellStart"/>
      <w:r w:rsidRPr="00D215D1">
        <w:rPr>
          <w:rFonts w:ascii="Book Antiqua" w:hAnsi="Book Antiqua"/>
          <w:sz w:val="22"/>
          <w:szCs w:val="22"/>
        </w:rPr>
        <w:t>Facebooka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: </w:t>
      </w:r>
      <w:hyperlink r:id="rId11" w:tgtFrame="_blank" w:history="1">
        <w:r w:rsidRPr="00D215D1">
          <w:rPr>
            <w:rStyle w:val="Hipercze"/>
            <w:rFonts w:ascii="Book Antiqua" w:hAnsi="Book Antiqua"/>
            <w:sz w:val="22"/>
            <w:szCs w:val="22"/>
          </w:rPr>
          <w:t>https://www.facebook.com/privacy/explanation</w:t>
        </w:r>
      </w:hyperlink>
      <w:r w:rsidRPr="00D215D1">
        <w:rPr>
          <w:rFonts w:ascii="Book Antiqua" w:hAnsi="Book Antiqua"/>
          <w:sz w:val="22"/>
          <w:szCs w:val="22"/>
        </w:rPr>
        <w:t xml:space="preserve">. Z poziomu swojego konta na </w:t>
      </w:r>
      <w:proofErr w:type="spellStart"/>
      <w:r w:rsidRPr="00D215D1">
        <w:rPr>
          <w:rFonts w:ascii="Book Antiqua" w:hAnsi="Book Antiqua"/>
          <w:sz w:val="22"/>
          <w:szCs w:val="22"/>
        </w:rPr>
        <w:t>Facebooku</w:t>
      </w:r>
      <w:proofErr w:type="spellEnd"/>
      <w:r w:rsidRPr="00D215D1">
        <w:rPr>
          <w:rFonts w:ascii="Book Antiqua" w:hAnsi="Book Antiqua"/>
          <w:sz w:val="22"/>
          <w:szCs w:val="22"/>
        </w:rPr>
        <w:t xml:space="preserve"> możesz również zarządzać swoimi ustawieniami </w:t>
      </w:r>
      <w:r w:rsidRPr="00A83F9F">
        <w:rPr>
          <w:rFonts w:ascii="Book Antiqua" w:hAnsi="Book Antiqua"/>
          <w:color w:val="000000" w:themeColor="text1"/>
          <w:sz w:val="22"/>
          <w:szCs w:val="22"/>
        </w:rPr>
        <w:t>prywatności.</w:t>
      </w:r>
    </w:p>
    <w:p w14:paraId="0D6A1F94" w14:textId="594B24B9" w:rsidR="00A83F9F" w:rsidRPr="00A83F9F" w:rsidRDefault="00A83F9F" w:rsidP="00A83F9F">
      <w:pPr>
        <w:spacing w:before="100" w:beforeAutospacing="1" w:after="100" w:afterAutospacing="1"/>
        <w:jc w:val="both"/>
        <w:rPr>
          <w:rFonts w:ascii="Book Antiqua" w:hAnsi="Book Antiqua" w:cs="OpenSans-Regular"/>
          <w:color w:val="000000" w:themeColor="text1"/>
          <w:sz w:val="22"/>
          <w:szCs w:val="22"/>
        </w:rPr>
      </w:pPr>
      <w:proofErr w:type="spellStart"/>
      <w:r w:rsidRPr="00A83F9F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lang w:eastAsia="pl-PL"/>
        </w:rPr>
        <w:t>Hotjar</w:t>
      </w:r>
      <w:proofErr w:type="spellEnd"/>
      <w:r w:rsidRPr="00A83F9F">
        <w:rPr>
          <w:rFonts w:ascii="Book Antiqua" w:eastAsia="Times New Roman" w:hAnsi="Book Antiqua" w:cs="Times New Roman"/>
          <w:b/>
          <w:bCs/>
          <w:color w:val="000000" w:themeColor="text1"/>
          <w:sz w:val="22"/>
          <w:szCs w:val="22"/>
          <w:lang w:eastAsia="pl-PL"/>
        </w:rPr>
        <w:t xml:space="preserve">. </w:t>
      </w:r>
      <w:r w:rsidRPr="00A83F9F">
        <w:rPr>
          <w:rFonts w:ascii="Book Antiqua" w:eastAsia="Times New Roman" w:hAnsi="Book Antiqua" w:cs="Times New Roman"/>
          <w:bCs/>
          <w:color w:val="000000" w:themeColor="text1"/>
          <w:sz w:val="22"/>
          <w:szCs w:val="22"/>
          <w:lang w:eastAsia="pl-PL"/>
        </w:rPr>
        <w:t xml:space="preserve">Nasz blog korzysta z rozwiązań dostarczanych przez </w:t>
      </w:r>
      <w:proofErr w:type="spellStart"/>
      <w:r w:rsidRPr="00A83F9F">
        <w:rPr>
          <w:rFonts w:ascii="Book Antiqua" w:eastAsia="Times New Roman" w:hAnsi="Book Antiqua" w:cs="Times New Roman"/>
          <w:bCs/>
          <w:color w:val="000000" w:themeColor="text1"/>
          <w:sz w:val="22"/>
          <w:szCs w:val="22"/>
          <w:lang w:eastAsia="pl-PL"/>
        </w:rPr>
        <w:t>Hotjar</w:t>
      </w:r>
      <w:proofErr w:type="spellEnd"/>
      <w:r w:rsidRPr="00A83F9F">
        <w:rPr>
          <w:rFonts w:ascii="Book Antiqua" w:eastAsia="Times New Roman" w:hAnsi="Book Antiqua" w:cs="Times New Roman"/>
          <w:bCs/>
          <w:color w:val="000000" w:themeColor="text1"/>
          <w:sz w:val="22"/>
          <w:szCs w:val="22"/>
          <w:lang w:eastAsia="pl-PL"/>
        </w:rPr>
        <w:t xml:space="preserve"> Ltd., Level 2, </w:t>
      </w:r>
      <w:proofErr w:type="spellStart"/>
      <w:r w:rsidRPr="00A83F9F">
        <w:rPr>
          <w:rFonts w:ascii="Book Antiqua" w:eastAsia="Times New Roman" w:hAnsi="Book Antiqua" w:cs="Times New Roman"/>
          <w:bCs/>
          <w:color w:val="000000" w:themeColor="text1"/>
          <w:sz w:val="22"/>
          <w:szCs w:val="22"/>
          <w:lang w:eastAsia="pl-PL"/>
        </w:rPr>
        <w:t>St</w:t>
      </w:r>
      <w:proofErr w:type="spellEnd"/>
      <w:r w:rsidRPr="00A83F9F">
        <w:rPr>
          <w:rFonts w:ascii="Book Antiqua" w:eastAsia="Times New Roman" w:hAnsi="Book Antiqua" w:cs="Times New Roman"/>
          <w:bCs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Pr="00A83F9F">
        <w:rPr>
          <w:rFonts w:ascii="Book Antiqua" w:eastAsia="Times New Roman" w:hAnsi="Book Antiqua" w:cs="Times New Roman"/>
          <w:bCs/>
          <w:color w:val="000000" w:themeColor="text1"/>
          <w:sz w:val="22"/>
          <w:szCs w:val="22"/>
          <w:lang w:eastAsia="pl-PL"/>
        </w:rPr>
        <w:t>Julian’s</w:t>
      </w:r>
      <w:proofErr w:type="spellEnd"/>
      <w:r w:rsidRPr="00A83F9F">
        <w:rPr>
          <w:rFonts w:ascii="Book Antiqua" w:eastAsia="Times New Roman" w:hAnsi="Book Antiqua" w:cs="Times New Roman"/>
          <w:bCs/>
          <w:color w:val="000000" w:themeColor="text1"/>
          <w:sz w:val="22"/>
          <w:szCs w:val="22"/>
          <w:lang w:eastAsia="pl-PL"/>
        </w:rPr>
        <w:t xml:space="preserve"> Business Centre, 3, Elia </w:t>
      </w:r>
      <w:proofErr w:type="spellStart"/>
      <w:r w:rsidRPr="00A83F9F">
        <w:rPr>
          <w:rFonts w:ascii="Book Antiqua" w:eastAsia="Times New Roman" w:hAnsi="Book Antiqua" w:cs="Times New Roman"/>
          <w:bCs/>
          <w:color w:val="000000" w:themeColor="text1"/>
          <w:sz w:val="22"/>
          <w:szCs w:val="22"/>
          <w:lang w:eastAsia="pl-PL"/>
        </w:rPr>
        <w:t>Zammit</w:t>
      </w:r>
      <w:proofErr w:type="spellEnd"/>
      <w:r w:rsidRPr="00A83F9F">
        <w:rPr>
          <w:rFonts w:ascii="Book Antiqua" w:eastAsia="Times New Roman" w:hAnsi="Book Antiqua" w:cs="Times New Roman"/>
          <w:bCs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Pr="00A83F9F">
        <w:rPr>
          <w:rFonts w:ascii="Book Antiqua" w:eastAsia="Times New Roman" w:hAnsi="Book Antiqua" w:cs="Times New Roman"/>
          <w:bCs/>
          <w:color w:val="000000" w:themeColor="text1"/>
          <w:sz w:val="22"/>
          <w:szCs w:val="22"/>
          <w:lang w:eastAsia="pl-PL"/>
        </w:rPr>
        <w:t>Street</w:t>
      </w:r>
      <w:proofErr w:type="spellEnd"/>
      <w:r w:rsidRPr="00A83F9F">
        <w:rPr>
          <w:rFonts w:ascii="Book Antiqua" w:eastAsia="Times New Roman" w:hAnsi="Book Antiqua" w:cs="Times New Roman"/>
          <w:bCs/>
          <w:color w:val="000000" w:themeColor="text1"/>
          <w:sz w:val="22"/>
          <w:szCs w:val="22"/>
          <w:lang w:eastAsia="pl-PL"/>
        </w:rPr>
        <w:t xml:space="preserve">, </w:t>
      </w:r>
      <w:proofErr w:type="spellStart"/>
      <w:r w:rsidRPr="00A83F9F">
        <w:rPr>
          <w:rFonts w:ascii="Book Antiqua" w:eastAsia="Times New Roman" w:hAnsi="Book Antiqua" w:cs="Times New Roman"/>
          <w:bCs/>
          <w:color w:val="000000" w:themeColor="text1"/>
          <w:sz w:val="22"/>
          <w:szCs w:val="22"/>
          <w:lang w:eastAsia="pl-PL"/>
        </w:rPr>
        <w:t>St</w:t>
      </w:r>
      <w:proofErr w:type="spellEnd"/>
      <w:r w:rsidRPr="00A83F9F">
        <w:rPr>
          <w:rFonts w:ascii="Book Antiqua" w:eastAsia="Times New Roman" w:hAnsi="Book Antiqua" w:cs="Times New Roman"/>
          <w:bCs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Pr="00A83F9F">
        <w:rPr>
          <w:rFonts w:ascii="Book Antiqua" w:eastAsia="Times New Roman" w:hAnsi="Book Antiqua" w:cs="Times New Roman"/>
          <w:bCs/>
          <w:color w:val="000000" w:themeColor="text1"/>
          <w:sz w:val="22"/>
          <w:szCs w:val="22"/>
          <w:lang w:eastAsia="pl-PL"/>
        </w:rPr>
        <w:t>Julian’s</w:t>
      </w:r>
      <w:proofErr w:type="spellEnd"/>
      <w:r w:rsidRPr="00A83F9F">
        <w:rPr>
          <w:rFonts w:ascii="Book Antiqua" w:eastAsia="Times New Roman" w:hAnsi="Book Antiqua" w:cs="Times New Roman"/>
          <w:bCs/>
          <w:color w:val="000000" w:themeColor="text1"/>
          <w:sz w:val="22"/>
          <w:szCs w:val="22"/>
          <w:lang w:eastAsia="pl-PL"/>
        </w:rPr>
        <w:t xml:space="preserve"> STJ 1000, Malta. </w:t>
      </w:r>
      <w:proofErr w:type="spellStart"/>
      <w:r w:rsidRPr="00A83F9F">
        <w:rPr>
          <w:rFonts w:ascii="Book Antiqua" w:eastAsia="Times New Roman" w:hAnsi="Book Antiqua" w:cs="Times New Roman"/>
          <w:bCs/>
          <w:color w:val="000000" w:themeColor="text1"/>
          <w:sz w:val="22"/>
          <w:szCs w:val="22"/>
          <w:lang w:eastAsia="pl-PL"/>
        </w:rPr>
        <w:t>H</w:t>
      </w:r>
      <w:r w:rsidRPr="00A83F9F">
        <w:rPr>
          <w:rFonts w:ascii="Book Antiqua" w:hAnsi="Book Antiqua" w:cs="OpenSans-Regular"/>
          <w:color w:val="000000" w:themeColor="text1"/>
          <w:sz w:val="22"/>
          <w:szCs w:val="22"/>
        </w:rPr>
        <w:t>otjar</w:t>
      </w:r>
      <w:proofErr w:type="spellEnd"/>
      <w:r w:rsidRPr="00A83F9F">
        <w:rPr>
          <w:rFonts w:ascii="Book Antiqua" w:hAnsi="Book Antiqua" w:cs="OpenSans-Regular"/>
          <w:color w:val="000000" w:themeColor="text1"/>
          <w:sz w:val="22"/>
          <w:szCs w:val="22"/>
        </w:rPr>
        <w:t xml:space="preserve"> pozwala nam na analizowanie zachowań użytkowników odwiedzających naszą witrynę. </w:t>
      </w:r>
      <w:proofErr w:type="spellStart"/>
      <w:r w:rsidRPr="00A83F9F">
        <w:rPr>
          <w:rFonts w:ascii="Book Antiqua" w:hAnsi="Book Antiqua" w:cs="OpenSans-Regular"/>
          <w:color w:val="000000" w:themeColor="text1"/>
          <w:sz w:val="22"/>
          <w:szCs w:val="22"/>
        </w:rPr>
        <w:t>Hotjar</w:t>
      </w:r>
      <w:proofErr w:type="spellEnd"/>
      <w:r w:rsidRPr="00A83F9F">
        <w:rPr>
          <w:rFonts w:ascii="Book Antiqua" w:hAnsi="Book Antiqua" w:cs="OpenSans-Regular"/>
          <w:color w:val="000000" w:themeColor="text1"/>
          <w:sz w:val="22"/>
          <w:szCs w:val="22"/>
        </w:rPr>
        <w:t xml:space="preserve"> kompletuje informacje o sposobie korzystania użytkowników z witryny, które są generowane za pomocą kodu śledzącego oraz plików </w:t>
      </w:r>
      <w:proofErr w:type="spellStart"/>
      <w:r w:rsidRPr="00A83F9F">
        <w:rPr>
          <w:rFonts w:ascii="Book Antiqua" w:hAnsi="Book Antiqua" w:cs="OpenSans-Regular"/>
          <w:color w:val="000000" w:themeColor="text1"/>
          <w:sz w:val="22"/>
          <w:szCs w:val="22"/>
        </w:rPr>
        <w:t>cookies</w:t>
      </w:r>
      <w:proofErr w:type="spellEnd"/>
      <w:r w:rsidRPr="00A83F9F">
        <w:rPr>
          <w:rFonts w:ascii="Book Antiqua" w:hAnsi="Book Antiqua" w:cs="OpenSans-Regular"/>
          <w:color w:val="000000" w:themeColor="text1"/>
          <w:sz w:val="22"/>
          <w:szCs w:val="22"/>
        </w:rPr>
        <w:t xml:space="preserve">, a następnie są one przesyłane i przechowywane na serwerach </w:t>
      </w:r>
      <w:proofErr w:type="spellStart"/>
      <w:r w:rsidRPr="00A83F9F">
        <w:rPr>
          <w:rFonts w:ascii="Book Antiqua" w:hAnsi="Book Antiqua" w:cs="OpenSans-Regular"/>
          <w:color w:val="000000" w:themeColor="text1"/>
          <w:sz w:val="22"/>
          <w:szCs w:val="22"/>
        </w:rPr>
        <w:t>Hotjar</w:t>
      </w:r>
      <w:proofErr w:type="spellEnd"/>
      <w:r w:rsidRPr="00A83F9F">
        <w:rPr>
          <w:rFonts w:ascii="Book Antiqua" w:hAnsi="Book Antiqua" w:cs="OpenSans-Regular"/>
          <w:color w:val="000000" w:themeColor="text1"/>
          <w:sz w:val="22"/>
          <w:szCs w:val="22"/>
        </w:rPr>
        <w:t xml:space="preserve">. Kod śledzący </w:t>
      </w:r>
      <w:proofErr w:type="spellStart"/>
      <w:r w:rsidRPr="00A83F9F">
        <w:rPr>
          <w:rFonts w:ascii="Book Antiqua" w:hAnsi="Book Antiqua" w:cs="OpenSans-Regular"/>
          <w:color w:val="000000" w:themeColor="text1"/>
          <w:sz w:val="22"/>
          <w:szCs w:val="22"/>
        </w:rPr>
        <w:t>Hotjar</w:t>
      </w:r>
      <w:proofErr w:type="spellEnd"/>
      <w:r w:rsidRPr="00A83F9F">
        <w:rPr>
          <w:rFonts w:ascii="Book Antiqua" w:hAnsi="Book Antiqua" w:cs="OpenSans-Regular"/>
          <w:color w:val="000000" w:themeColor="text1"/>
          <w:sz w:val="22"/>
          <w:szCs w:val="22"/>
        </w:rPr>
        <w:t xml:space="preserve"> może zbierać następujące kategorie informacji: adres IP urządzenia (ale w sposób zakodowany i uniemożliwiający identyfikację użytkownika), adres email oraz imię i nazwisko użytkownika, rodzaj urządzenia wraz z jego parametrami oraz rodzaj przeglądarki, lokalizacja (tylko nazwa kraju z którego nastąpiło połączenie). Zebrane dane wykorzystujemy w celu analizowania i rozwoju naszej strony internetowej. Pliki </w:t>
      </w:r>
      <w:proofErr w:type="spellStart"/>
      <w:r w:rsidRPr="00A83F9F">
        <w:rPr>
          <w:rFonts w:ascii="Book Antiqua" w:hAnsi="Book Antiqua" w:cs="OpenSans-Regular"/>
          <w:color w:val="000000" w:themeColor="text1"/>
          <w:sz w:val="22"/>
          <w:szCs w:val="22"/>
        </w:rPr>
        <w:t>cookies</w:t>
      </w:r>
      <w:proofErr w:type="spellEnd"/>
      <w:r w:rsidRPr="00A83F9F">
        <w:rPr>
          <w:rFonts w:ascii="Book Antiqua" w:hAnsi="Book Antiqua" w:cs="OpenSans-Regular"/>
          <w:color w:val="000000" w:themeColor="text1"/>
          <w:sz w:val="22"/>
          <w:szCs w:val="22"/>
        </w:rPr>
        <w:t xml:space="preserve"> wykorzystywane przez </w:t>
      </w:r>
      <w:proofErr w:type="spellStart"/>
      <w:r w:rsidRPr="00A83F9F">
        <w:rPr>
          <w:rFonts w:ascii="Book Antiqua" w:hAnsi="Book Antiqua" w:cs="OpenSans-Regular"/>
          <w:color w:val="000000" w:themeColor="text1"/>
          <w:sz w:val="22"/>
          <w:szCs w:val="22"/>
        </w:rPr>
        <w:t>Hotjar</w:t>
      </w:r>
      <w:proofErr w:type="spellEnd"/>
      <w:r w:rsidRPr="00A83F9F">
        <w:rPr>
          <w:rFonts w:ascii="Book Antiqua" w:hAnsi="Book Antiqua" w:cs="OpenSans-Regular"/>
          <w:color w:val="000000" w:themeColor="text1"/>
          <w:sz w:val="22"/>
          <w:szCs w:val="22"/>
        </w:rPr>
        <w:t xml:space="preserve"> mają zróżnicowany czas trwania - niektóre wygasają po 365 dniach</w:t>
      </w:r>
      <w:r w:rsidR="00D14455">
        <w:rPr>
          <w:rFonts w:ascii="Book Antiqua" w:hAnsi="Book Antiqua" w:cs="OpenSans-Regular"/>
          <w:color w:val="000000" w:themeColor="text1"/>
          <w:sz w:val="22"/>
          <w:szCs w:val="22"/>
        </w:rPr>
        <w:t xml:space="preserve"> (</w:t>
      </w:r>
      <w:proofErr w:type="spellStart"/>
      <w:r w:rsidR="00D14455">
        <w:rPr>
          <w:rFonts w:ascii="Book Antiqua" w:hAnsi="Book Antiqua" w:cs="OpenSans-Regular"/>
          <w:color w:val="000000" w:themeColor="text1"/>
          <w:sz w:val="22"/>
          <w:szCs w:val="22"/>
        </w:rPr>
        <w:t>cookies</w:t>
      </w:r>
      <w:proofErr w:type="spellEnd"/>
      <w:r w:rsidR="00D14455">
        <w:rPr>
          <w:rFonts w:ascii="Book Antiqua" w:hAnsi="Book Antiqua" w:cs="OpenSans-Regular"/>
          <w:color w:val="000000" w:themeColor="text1"/>
          <w:sz w:val="22"/>
          <w:szCs w:val="22"/>
        </w:rPr>
        <w:t xml:space="preserve"> trwałe)</w:t>
      </w:r>
      <w:r w:rsidRPr="00A83F9F">
        <w:rPr>
          <w:rFonts w:ascii="Book Antiqua" w:hAnsi="Book Antiqua" w:cs="OpenSans-Regular"/>
          <w:color w:val="000000" w:themeColor="text1"/>
          <w:sz w:val="22"/>
          <w:szCs w:val="22"/>
        </w:rPr>
        <w:t>, niek</w:t>
      </w:r>
      <w:r w:rsidR="00D14455">
        <w:rPr>
          <w:rFonts w:ascii="Book Antiqua" w:hAnsi="Book Antiqua" w:cs="OpenSans-Regular"/>
          <w:color w:val="000000" w:themeColor="text1"/>
          <w:sz w:val="22"/>
          <w:szCs w:val="22"/>
        </w:rPr>
        <w:t>tóre zaraz po zakończeniu sesji (</w:t>
      </w:r>
      <w:proofErr w:type="spellStart"/>
      <w:r w:rsidR="00D14455">
        <w:rPr>
          <w:rFonts w:ascii="Book Antiqua" w:hAnsi="Book Antiqua" w:cs="OpenSans-Regular"/>
          <w:color w:val="000000" w:themeColor="text1"/>
          <w:sz w:val="22"/>
          <w:szCs w:val="22"/>
        </w:rPr>
        <w:t>cookies</w:t>
      </w:r>
      <w:proofErr w:type="spellEnd"/>
      <w:r w:rsidR="00D14455">
        <w:rPr>
          <w:rFonts w:ascii="Book Antiqua" w:hAnsi="Book Antiqua" w:cs="OpenSans-Regular"/>
          <w:color w:val="000000" w:themeColor="text1"/>
          <w:sz w:val="22"/>
          <w:szCs w:val="22"/>
        </w:rPr>
        <w:t xml:space="preserve"> sesyjne).</w:t>
      </w:r>
    </w:p>
    <w:p w14:paraId="31DA99EC" w14:textId="3B4A207F" w:rsidR="00A83F9F" w:rsidRPr="00A83F9F" w:rsidRDefault="00A83F9F" w:rsidP="00A83F9F">
      <w:pPr>
        <w:spacing w:before="100" w:beforeAutospacing="1" w:after="100" w:afterAutospacing="1"/>
        <w:jc w:val="both"/>
        <w:rPr>
          <w:rFonts w:ascii="Book Antiqua" w:hAnsi="Book Antiqua" w:cs="OpenSans-Regular"/>
          <w:color w:val="272D31"/>
          <w:sz w:val="22"/>
          <w:szCs w:val="22"/>
        </w:rPr>
      </w:pPr>
      <w:r w:rsidRPr="00A83F9F">
        <w:rPr>
          <w:rFonts w:ascii="Book Antiqua" w:hAnsi="Book Antiqua" w:cs="OpenSans-Regular"/>
          <w:color w:val="272D31"/>
          <w:sz w:val="22"/>
          <w:szCs w:val="22"/>
        </w:rPr>
        <w:lastRenderedPageBreak/>
        <w:t>Jeśli nie wyrażasz zgody na powyższe działania, przejdź do strony: https://www.hotjar.com/opt-out</w:t>
      </w:r>
    </w:p>
    <w:p w14:paraId="70DC5BAD" w14:textId="26C5514E" w:rsidR="00D215D1" w:rsidRPr="00D215D1" w:rsidRDefault="00D215D1" w:rsidP="00D215D1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2"/>
          <w:szCs w:val="22"/>
          <w:lang w:eastAsia="pl-PL"/>
        </w:rPr>
      </w:pPr>
      <w:r w:rsidRPr="00D215D1">
        <w:rPr>
          <w:rFonts w:ascii="Book Antiqua" w:eastAsia="Times New Roman" w:hAnsi="Book Antiqua" w:cs="Times New Roman"/>
          <w:b/>
          <w:bCs/>
          <w:sz w:val="22"/>
          <w:szCs w:val="22"/>
          <w:lang w:eastAsia="pl-PL"/>
        </w:rPr>
        <w:t xml:space="preserve">Narzędzia </w:t>
      </w:r>
      <w:proofErr w:type="spellStart"/>
      <w:r w:rsidRPr="00D215D1">
        <w:rPr>
          <w:rFonts w:ascii="Book Antiqua" w:eastAsia="Times New Roman" w:hAnsi="Book Antiqua" w:cs="Times New Roman"/>
          <w:b/>
          <w:bCs/>
          <w:sz w:val="22"/>
          <w:szCs w:val="22"/>
          <w:lang w:eastAsia="pl-PL"/>
        </w:rPr>
        <w:t>społecznościowe</w:t>
      </w:r>
      <w:proofErr w:type="spellEnd"/>
      <w:r w:rsidRPr="00D215D1">
        <w:rPr>
          <w:rFonts w:ascii="Book Antiqua" w:eastAsia="Times New Roman" w:hAnsi="Book Antiqua" w:cs="Times New Roman"/>
          <w:b/>
          <w:bCs/>
          <w:sz w:val="22"/>
          <w:szCs w:val="22"/>
          <w:lang w:eastAsia="pl-PL"/>
        </w:rPr>
        <w:t>.</w:t>
      </w:r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 Na blogu używane są wtyczki i inne narzędzia </w:t>
      </w:r>
      <w:proofErr w:type="spellStart"/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>społecznościowe</w:t>
      </w:r>
      <w:proofErr w:type="spellEnd"/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 udostępniane przez serwisy </w:t>
      </w:r>
      <w:proofErr w:type="spellStart"/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>społecznościowe</w:t>
      </w:r>
      <w:proofErr w:type="spellEnd"/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, takie jak Facebook, Twitter, </w:t>
      </w:r>
      <w:r w:rsidR="00F4180C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YouTube, </w:t>
      </w:r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>Instagram,</w:t>
      </w:r>
      <w:r w:rsidR="00F4180C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 </w:t>
      </w:r>
      <w:proofErr w:type="spellStart"/>
      <w:r w:rsidR="00F4180C">
        <w:rPr>
          <w:rFonts w:ascii="Book Antiqua" w:eastAsia="Times New Roman" w:hAnsi="Book Antiqua" w:cs="Times New Roman"/>
          <w:sz w:val="22"/>
          <w:szCs w:val="22"/>
          <w:lang w:eastAsia="pl-PL"/>
        </w:rPr>
        <w:t>Pinterest</w:t>
      </w:r>
      <w:proofErr w:type="spellEnd"/>
      <w:r w:rsidR="00F4180C">
        <w:rPr>
          <w:rFonts w:ascii="Book Antiqua" w:eastAsia="Times New Roman" w:hAnsi="Book Antiqua" w:cs="Times New Roman"/>
          <w:sz w:val="22"/>
          <w:szCs w:val="22"/>
          <w:lang w:eastAsia="pl-PL"/>
        </w:rPr>
        <w:t>.</w:t>
      </w:r>
    </w:p>
    <w:p w14:paraId="50B5EBB7" w14:textId="2C60112B" w:rsidR="00D215D1" w:rsidRPr="00D215D1" w:rsidRDefault="00D215D1" w:rsidP="00D215D1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2"/>
          <w:szCs w:val="22"/>
          <w:lang w:eastAsia="pl-PL"/>
        </w:rPr>
      </w:pPr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>Wyświetlając bloga, zawierającą taką wtyczkę, Państwa przeglądarka nawiąże bezpośrednie połączenie z serwerami administratorów serwisów społecznościowych (usługodawców). Zawartość wtyczki jest przekazywana przez danego usługodawcę bezpośrednio do Twojej przeglądarki i integrowana ze stroną. Dzięki tej integracji usługodawcy otrzymują informację, że Two</w:t>
      </w:r>
      <w:r w:rsidR="0023066D">
        <w:rPr>
          <w:rFonts w:ascii="Book Antiqua" w:eastAsia="Times New Roman" w:hAnsi="Book Antiqua" w:cs="Times New Roman"/>
          <w:sz w:val="22"/>
          <w:szCs w:val="22"/>
          <w:lang w:eastAsia="pl-PL"/>
        </w:rPr>
        <w:t>ja przeglądarka wyświetliła naszą</w:t>
      </w:r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 stronę, nawet jeśli nie posiadasz profilu u danego usługodawcy czy nie jes</w:t>
      </w:r>
      <w:r w:rsidR="0023066D">
        <w:rPr>
          <w:rFonts w:ascii="Book Antiqua" w:eastAsia="Times New Roman" w:hAnsi="Book Antiqua" w:cs="Times New Roman"/>
          <w:sz w:val="22"/>
          <w:szCs w:val="22"/>
          <w:lang w:eastAsia="pl-PL"/>
        </w:rPr>
        <w:t>teś u niego akurat zalogowany</w:t>
      </w:r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. Taka informacja (wraz z Twoim adresem IP) jest przez Twoją przeglądarkę przesyłana bezpośrednio do serwera danego usługodawcy (niektóre serwery znajdują się w USA) i tam przechowywana. </w:t>
      </w:r>
    </w:p>
    <w:p w14:paraId="768CBFC9" w14:textId="3DD61FBA" w:rsidR="00D215D1" w:rsidRPr="00D215D1" w:rsidRDefault="00D215D1" w:rsidP="00D215D1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2"/>
          <w:szCs w:val="22"/>
          <w:lang w:eastAsia="pl-PL"/>
        </w:rPr>
      </w:pPr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>Jeśli zalogowałaś się do jednego z serwisów społecznościowych, to usługodawca ten będzie mógł bezpośrednio</w:t>
      </w:r>
      <w:r w:rsidR="0023066D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 przyporządkować wizytę na naszej</w:t>
      </w:r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 stronie do Twojego profilu w danym serwisie społecznościowym. </w:t>
      </w:r>
      <w:r w:rsidR="00F4180C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 </w:t>
      </w:r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Jeśli użyjesz danej wtyczki, np. </w:t>
      </w:r>
      <w:r w:rsidR="00F4180C"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>klikając</w:t>
      </w:r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 w przycisk „Lubię to” lub „Udostępnij”, to odpowiednia informacja zostanie również przesłana bezpośrednio na serwer danego usługodawcy i tam zachowana.</w:t>
      </w:r>
    </w:p>
    <w:p w14:paraId="10A66D8B" w14:textId="44B8B856" w:rsidR="00D215D1" w:rsidRPr="00D215D1" w:rsidRDefault="00D215D1" w:rsidP="00D215D1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2"/>
          <w:szCs w:val="22"/>
          <w:lang w:eastAsia="pl-PL"/>
        </w:rPr>
      </w:pPr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Ponadto, informacje te zostaną opublikowane w danym serwisie społecznościowym i ukażą się osobom dodanym jako Twoje kontakty. Cel i zakres gromadzenia danych oraz ich dalszego przetwarzania i wykorzystania przez usługodawców, </w:t>
      </w:r>
      <w:r w:rsidR="0023066D">
        <w:rPr>
          <w:rFonts w:ascii="Book Antiqua" w:eastAsia="Times New Roman" w:hAnsi="Book Antiqua" w:cs="Times New Roman"/>
          <w:sz w:val="22"/>
          <w:szCs w:val="22"/>
          <w:lang w:eastAsia="pl-PL"/>
        </w:rPr>
        <w:t>w tym</w:t>
      </w:r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 możliwość kontaktu oraz Twoje prawa w tym zakresie i możliwość dokonania ustawień zapewniających ochronę Twojej prywatności zostały opisane w polityce prywatności poszczególnych usługodawców. </w:t>
      </w:r>
    </w:p>
    <w:p w14:paraId="5BC53A25" w14:textId="1E2A3975" w:rsidR="00D215D1" w:rsidRPr="00D215D1" w:rsidRDefault="00D215D1" w:rsidP="00D215D1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2"/>
          <w:szCs w:val="22"/>
          <w:lang w:eastAsia="pl-PL"/>
        </w:rPr>
      </w:pPr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Facebook - </w:t>
      </w:r>
      <w:hyperlink r:id="rId12" w:tgtFrame="_blank" w:history="1">
        <w:r w:rsidRPr="00D215D1">
          <w:rPr>
            <w:rFonts w:ascii="Book Antiqua" w:eastAsia="Times New Roman" w:hAnsi="Book Antiqua" w:cs="Times New Roman"/>
            <w:color w:val="0000FF"/>
            <w:sz w:val="22"/>
            <w:szCs w:val="22"/>
            <w:u w:val="single"/>
            <w:lang w:eastAsia="pl-PL"/>
          </w:rPr>
          <w:t>https://www.facebook.com/legal/FB_Work_Privacy</w:t>
        </w:r>
      </w:hyperlink>
      <w:r w:rsidR="00F4180C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  </w:t>
      </w:r>
    </w:p>
    <w:p w14:paraId="0EC4F207" w14:textId="661DE960" w:rsidR="00F4180C" w:rsidRDefault="00F4180C" w:rsidP="00F4180C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2"/>
          <w:szCs w:val="22"/>
          <w:lang w:eastAsia="pl-PL"/>
        </w:rPr>
      </w:pPr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Twitter - </w:t>
      </w:r>
      <w:r w:rsidRPr="00D215D1">
        <w:rPr>
          <w:rFonts w:ascii="Book Antiqua" w:eastAsia="Times New Roman" w:hAnsi="Book Antiqua" w:cs="Times New Roman"/>
          <w:color w:val="0000FF"/>
          <w:sz w:val="22"/>
          <w:szCs w:val="22"/>
          <w:u w:val="single"/>
          <w:lang w:eastAsia="pl-PL"/>
        </w:rPr>
        <w:t>https://twitter.com/en/privacy</w:t>
      </w:r>
    </w:p>
    <w:p w14:paraId="3020C92E" w14:textId="1E0D4126" w:rsidR="00F4180C" w:rsidRPr="00D215D1" w:rsidRDefault="00F4180C" w:rsidP="00F4180C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2"/>
          <w:szCs w:val="22"/>
          <w:lang w:eastAsia="pl-PL"/>
        </w:rPr>
      </w:pPr>
      <w:r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YouTube - </w:t>
      </w:r>
      <w:hyperlink r:id="rId13" w:history="1">
        <w:r w:rsidRPr="00920D85">
          <w:rPr>
            <w:rStyle w:val="Hipercze"/>
            <w:rFonts w:ascii="Book Antiqua" w:eastAsia="Times New Roman" w:hAnsi="Book Antiqua" w:cs="Times New Roman"/>
            <w:sz w:val="22"/>
            <w:szCs w:val="22"/>
            <w:lang w:eastAsia="pl-PL"/>
          </w:rPr>
          <w:t>https://support.google.com/youtube/answer/2801895?hl=pl</w:t>
        </w:r>
      </w:hyperlink>
      <w:r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 </w:t>
      </w:r>
    </w:p>
    <w:p w14:paraId="385496AD" w14:textId="2F762715" w:rsidR="00D215D1" w:rsidRPr="00D215D1" w:rsidRDefault="00D215D1" w:rsidP="00D215D1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2"/>
          <w:szCs w:val="22"/>
          <w:lang w:eastAsia="pl-PL"/>
        </w:rPr>
      </w:pPr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Instagram - </w:t>
      </w:r>
      <w:hyperlink r:id="rId14" w:history="1">
        <w:r w:rsidR="00F4180C" w:rsidRPr="00920D85">
          <w:rPr>
            <w:rStyle w:val="Hipercze"/>
            <w:rFonts w:ascii="Book Antiqua" w:eastAsia="Times New Roman" w:hAnsi="Book Antiqua" w:cs="Times New Roman"/>
            <w:sz w:val="22"/>
            <w:szCs w:val="22"/>
            <w:lang w:eastAsia="pl-PL"/>
          </w:rPr>
          <w:t>https://help.instagram.com/519522125107875?helpref=page_content</w:t>
        </w:r>
      </w:hyperlink>
      <w:r w:rsidR="00F4180C">
        <w:rPr>
          <w:rFonts w:ascii="Book Antiqua" w:eastAsia="Times New Roman" w:hAnsi="Book Antiqua" w:cs="Times New Roman"/>
          <w:color w:val="0000FF"/>
          <w:sz w:val="22"/>
          <w:szCs w:val="22"/>
          <w:u w:val="single"/>
          <w:lang w:eastAsia="pl-PL"/>
        </w:rPr>
        <w:t xml:space="preserve"> </w:t>
      </w:r>
    </w:p>
    <w:p w14:paraId="502DAC98" w14:textId="2A3286E3" w:rsidR="00D215D1" w:rsidRPr="00D215D1" w:rsidRDefault="00F4180C" w:rsidP="00D215D1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2"/>
          <w:szCs w:val="22"/>
          <w:lang w:eastAsia="pl-PL"/>
        </w:rPr>
      </w:pPr>
      <w:proofErr w:type="spellStart"/>
      <w:r>
        <w:rPr>
          <w:rFonts w:ascii="Book Antiqua" w:eastAsia="Times New Roman" w:hAnsi="Book Antiqua" w:cs="Times New Roman"/>
          <w:sz w:val="22"/>
          <w:szCs w:val="22"/>
          <w:lang w:eastAsia="pl-PL"/>
        </w:rPr>
        <w:t>Pinterest</w:t>
      </w:r>
      <w:proofErr w:type="spellEnd"/>
      <w:r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 - </w:t>
      </w:r>
      <w:hyperlink r:id="rId15" w:history="1">
        <w:r w:rsidRPr="00920D85">
          <w:rPr>
            <w:rStyle w:val="Hipercze"/>
            <w:rFonts w:ascii="Book Antiqua" w:eastAsia="Times New Roman" w:hAnsi="Book Antiqua" w:cs="Times New Roman"/>
            <w:sz w:val="22"/>
            <w:szCs w:val="22"/>
            <w:lang w:eastAsia="pl-PL"/>
          </w:rPr>
          <w:t>https://policy.pinterest.com/pl/privacy-policy</w:t>
        </w:r>
      </w:hyperlink>
      <w:r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 </w:t>
      </w:r>
    </w:p>
    <w:p w14:paraId="3F882817" w14:textId="04FF4F56" w:rsidR="00D215D1" w:rsidRPr="00D215D1" w:rsidRDefault="00D215D1" w:rsidP="00D215D1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2"/>
          <w:szCs w:val="22"/>
          <w:lang w:eastAsia="pl-PL"/>
        </w:rPr>
      </w:pPr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Jeśli nie chcesz, aby serwisy </w:t>
      </w:r>
      <w:proofErr w:type="spellStart"/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>społecznościowe</w:t>
      </w:r>
      <w:proofErr w:type="spellEnd"/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 przyporządkowywały dane zebra</w:t>
      </w:r>
      <w:r w:rsidR="00C907CD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ne w trakcie odwiedzin na naszej </w:t>
      </w:r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>stronie internetowej bezpośrednio Twojemu profilowi w danym serwisie, to przed wizytą na mojej stronie musisz się wylogować z tego serwisu. Możesz również całkowicie uniemożliwić załadowanie na stronie wtyczek stosując odpowiednie rozszerzenia dla Twojej przeglądarki, np. blokowanie skryptów.</w:t>
      </w:r>
    </w:p>
    <w:p w14:paraId="6576C476" w14:textId="186C365C" w:rsidR="00D215D1" w:rsidRPr="00D215D1" w:rsidRDefault="00D215D1" w:rsidP="00D215D1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2"/>
          <w:szCs w:val="22"/>
          <w:lang w:eastAsia="pl-PL"/>
        </w:rPr>
      </w:pPr>
      <w:r w:rsidRPr="00D215D1">
        <w:rPr>
          <w:rFonts w:ascii="Book Antiqua" w:eastAsia="Times New Roman" w:hAnsi="Book Antiqua" w:cs="Times New Roman"/>
          <w:b/>
          <w:bCs/>
          <w:sz w:val="22"/>
          <w:szCs w:val="22"/>
          <w:lang w:eastAsia="pl-PL"/>
        </w:rPr>
        <w:t>Wideo.</w:t>
      </w:r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 Osadzam na </w:t>
      </w:r>
      <w:r w:rsidR="00F4180C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stronach wideo z serwisu </w:t>
      </w:r>
      <w:proofErr w:type="spellStart"/>
      <w:r w:rsidR="00F4180C">
        <w:rPr>
          <w:rFonts w:ascii="Book Antiqua" w:eastAsia="Times New Roman" w:hAnsi="Book Antiqua" w:cs="Times New Roman"/>
          <w:sz w:val="22"/>
          <w:szCs w:val="22"/>
          <w:lang w:eastAsia="pl-PL"/>
        </w:rPr>
        <w:t>YouTub</w:t>
      </w:r>
      <w:proofErr w:type="spellEnd"/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. W tym celu wykorzystywane są pliki </w:t>
      </w:r>
      <w:proofErr w:type="spellStart"/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>cookies</w:t>
      </w:r>
      <w:proofErr w:type="spellEnd"/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 firmy Google LLC, 1600 </w:t>
      </w:r>
      <w:proofErr w:type="spellStart"/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>Amphitheatre</w:t>
      </w:r>
      <w:proofErr w:type="spellEnd"/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 </w:t>
      </w:r>
      <w:proofErr w:type="spellStart"/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>Parkway</w:t>
      </w:r>
      <w:proofErr w:type="spellEnd"/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, </w:t>
      </w:r>
      <w:proofErr w:type="spellStart"/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>Mountain</w:t>
      </w:r>
      <w:proofErr w:type="spellEnd"/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 </w:t>
      </w:r>
      <w:proofErr w:type="spellStart"/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>View</w:t>
      </w:r>
      <w:proofErr w:type="spellEnd"/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, CA 94043, USA dotyczące usługi YouTube oraz pliki </w:t>
      </w:r>
      <w:proofErr w:type="spellStart"/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>cookies</w:t>
      </w:r>
      <w:proofErr w:type="spellEnd"/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 firmy </w:t>
      </w:r>
      <w:proofErr w:type="spellStart"/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>Vimeo</w:t>
      </w:r>
      <w:proofErr w:type="spellEnd"/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 Inc. Pliki </w:t>
      </w:r>
      <w:proofErr w:type="spellStart"/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>cookies</w:t>
      </w:r>
      <w:proofErr w:type="spellEnd"/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 ładowane są dopiero przy odtwarzaniu wideo. Jeżeli nie</w:t>
      </w:r>
      <w:r w:rsidR="00F4180C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 godzisz się na ich załadowanie – niestety, ale nie możesz </w:t>
      </w:r>
      <w:proofErr w:type="spellStart"/>
      <w:r w:rsidR="00F4180C">
        <w:rPr>
          <w:rFonts w:ascii="Book Antiqua" w:eastAsia="Times New Roman" w:hAnsi="Book Antiqua" w:cs="Times New Roman"/>
          <w:sz w:val="22"/>
          <w:szCs w:val="22"/>
          <w:lang w:eastAsia="pl-PL"/>
        </w:rPr>
        <w:t>otdwarzać</w:t>
      </w:r>
      <w:proofErr w:type="spellEnd"/>
      <w:r w:rsidR="00F4180C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 video.</w:t>
      </w:r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 </w:t>
      </w:r>
    </w:p>
    <w:p w14:paraId="185BC600" w14:textId="51933DE1" w:rsidR="00D215D1" w:rsidRPr="00D215D1" w:rsidRDefault="00D215D1" w:rsidP="00D215D1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2"/>
          <w:szCs w:val="22"/>
          <w:lang w:eastAsia="pl-PL"/>
        </w:rPr>
      </w:pPr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Odtwarzając wideo, Google otrzymują o tym informacje, nawet jeśli nie posiadasz profilu u danego usługodawcy czy nie jesteś u niego akurat zalogowany. Taka informacja (wraz z Twoim adresem IP) jest przez Twoją przeglądarkę przesyłana bezpośrednio do serwera danego usługodawcy (niektóre serwery znajdują się w USA) i tam przechowywana. </w:t>
      </w:r>
    </w:p>
    <w:p w14:paraId="13C7AD64" w14:textId="5933EC28" w:rsidR="00D215D1" w:rsidRPr="00D215D1" w:rsidRDefault="00D215D1" w:rsidP="00D215D1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2"/>
          <w:szCs w:val="22"/>
          <w:lang w:eastAsia="pl-PL"/>
        </w:rPr>
      </w:pPr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lastRenderedPageBreak/>
        <w:t>Jeśli zalog</w:t>
      </w:r>
      <w:r w:rsidR="00C907CD">
        <w:rPr>
          <w:rFonts w:ascii="Book Antiqua" w:eastAsia="Times New Roman" w:hAnsi="Book Antiqua" w:cs="Times New Roman"/>
          <w:sz w:val="22"/>
          <w:szCs w:val="22"/>
          <w:lang w:eastAsia="pl-PL"/>
        </w:rPr>
        <w:t>owałaś się do serwisu Google</w:t>
      </w:r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, to usługodawca ten będzie mógł bezpośrednio przyporządkować odtworzenie wideo na mojej stronie do Twojego profilu w danym serwisie społecznościowym. Cel i zakres gromadzenia danych oraz ich dalszego przetwarzania i wykorzystania przez usługodawców, jak również możliwość kontaktu oraz Twoje prawa w tym zakresie i możliwość dokonania ustawień zapewniających ochronę Twojej prywatności zostały opisane w polityce prywatności poszczególnych usługodawców. </w:t>
      </w:r>
    </w:p>
    <w:p w14:paraId="6E53A26D" w14:textId="44E422CF" w:rsidR="00D215D1" w:rsidRPr="00D215D1" w:rsidRDefault="00D215D1" w:rsidP="00D215D1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2"/>
          <w:szCs w:val="22"/>
          <w:lang w:eastAsia="pl-PL"/>
        </w:rPr>
      </w:pPr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>J</w:t>
      </w:r>
      <w:r w:rsidR="00C907CD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eśli nie chcesz, aby Google </w:t>
      </w:r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>przyporządkowywały dane zebrane w trakcie odtwarzania wideo na mojej stronie internetowej bezpośrednio Twojemu profilowi w danym serwisie, to przed wizytą na mojej stronie musisz się wylogować z tego serwisu. Możesz również całkowicie uniemożliwić załadowanie na stronie wtyczek stosując odpowiednie rozszerzenia dla Twojej przeglądarki, np. blokowanie skryptów.</w:t>
      </w:r>
    </w:p>
    <w:p w14:paraId="198B2C48" w14:textId="5AA94185" w:rsidR="00D215D1" w:rsidRPr="00D215D1" w:rsidRDefault="00D215D1" w:rsidP="00D215D1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2"/>
          <w:szCs w:val="22"/>
          <w:lang w:eastAsia="pl-PL"/>
        </w:rPr>
      </w:pPr>
      <w:r w:rsidRPr="00D215D1">
        <w:rPr>
          <w:rFonts w:ascii="Book Antiqua" w:eastAsia="Times New Roman" w:hAnsi="Book Antiqua" w:cs="Times New Roman"/>
          <w:sz w:val="22"/>
          <w:szCs w:val="22"/>
          <w:lang w:eastAsia="pl-PL"/>
        </w:rPr>
        <w:t>Zachęcamy Cię do zapoznania się ze szczegółami polityki prywatności Google (</w:t>
      </w:r>
      <w:hyperlink r:id="rId16" w:history="1">
        <w:r w:rsidR="00C907CD" w:rsidRPr="00920D85">
          <w:rPr>
            <w:rStyle w:val="Hipercze"/>
            <w:rFonts w:ascii="Book Antiqua" w:eastAsia="Times New Roman" w:hAnsi="Book Antiqua" w:cs="Times New Roman"/>
            <w:sz w:val="22"/>
            <w:szCs w:val="22"/>
            <w:lang w:eastAsia="pl-PL"/>
          </w:rPr>
          <w:t>https://policies.google.com/privacy)</w:t>
        </w:r>
      </w:hyperlink>
      <w:r w:rsidR="00C907CD">
        <w:rPr>
          <w:rFonts w:ascii="Book Antiqua" w:eastAsia="Times New Roman" w:hAnsi="Book Antiqua" w:cs="Times New Roman"/>
          <w:sz w:val="22"/>
          <w:szCs w:val="22"/>
          <w:lang w:eastAsia="pl-PL"/>
        </w:rPr>
        <w:t xml:space="preserve">. </w:t>
      </w:r>
    </w:p>
    <w:p w14:paraId="3EA5C49F" w14:textId="3F0BF630" w:rsidR="007750B3" w:rsidRPr="00D215D1" w:rsidRDefault="00073289" w:rsidP="00C907CD">
      <w:pPr>
        <w:spacing w:before="400"/>
        <w:jc w:val="center"/>
        <w:rPr>
          <w:rFonts w:ascii="Book Antiqua" w:hAnsi="Book Antiqua" w:cs="Times New Roman"/>
          <w:b/>
          <w:sz w:val="22"/>
          <w:szCs w:val="22"/>
        </w:rPr>
      </w:pPr>
      <w:r>
        <w:rPr>
          <w:rFonts w:ascii="Book Antiqua" w:hAnsi="Book Antiqua" w:cs="Times New Roman"/>
          <w:b/>
          <w:sz w:val="22"/>
          <w:szCs w:val="22"/>
        </w:rPr>
        <w:t>§ 9</w:t>
      </w:r>
      <w:r w:rsidR="007750B3" w:rsidRPr="00D215D1">
        <w:rPr>
          <w:rFonts w:ascii="Book Antiqua" w:hAnsi="Book Antiqua" w:cs="Times New Roman"/>
          <w:b/>
          <w:sz w:val="22"/>
          <w:szCs w:val="22"/>
        </w:rPr>
        <w:t xml:space="preserve"> ZMIANY </w:t>
      </w:r>
      <w:r w:rsidR="004A77DD" w:rsidRPr="00D215D1">
        <w:rPr>
          <w:rFonts w:ascii="Book Antiqua" w:hAnsi="Book Antiqua" w:cs="Times New Roman"/>
          <w:b/>
          <w:sz w:val="22"/>
          <w:szCs w:val="22"/>
        </w:rPr>
        <w:t>POLITYKI PRYWATNOŚCI</w:t>
      </w:r>
    </w:p>
    <w:p w14:paraId="7874D9F4" w14:textId="49BE9D92" w:rsidR="00FF52A7" w:rsidRPr="00D215D1" w:rsidRDefault="00FF52A7" w:rsidP="00D215D1">
      <w:pPr>
        <w:spacing w:before="400"/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 xml:space="preserve">Niniejsze zasady </w:t>
      </w:r>
      <w:r w:rsidR="004A77DD" w:rsidRPr="00D215D1">
        <w:rPr>
          <w:rFonts w:ascii="Book Antiqua" w:hAnsi="Book Antiqua" w:cs="Times New Roman"/>
          <w:sz w:val="22"/>
          <w:szCs w:val="22"/>
        </w:rPr>
        <w:t xml:space="preserve">Polityki prywatności </w:t>
      </w:r>
      <w:r w:rsidR="00073289">
        <w:rPr>
          <w:rFonts w:ascii="Book Antiqua" w:hAnsi="Book Antiqua" w:cs="Times New Roman"/>
          <w:sz w:val="22"/>
          <w:szCs w:val="22"/>
        </w:rPr>
        <w:t>obowiązują od dnia 19</w:t>
      </w:r>
      <w:r w:rsidRPr="00D215D1">
        <w:rPr>
          <w:rFonts w:ascii="Book Antiqua" w:hAnsi="Book Antiqua" w:cs="Times New Roman"/>
          <w:sz w:val="22"/>
          <w:szCs w:val="22"/>
        </w:rPr>
        <w:t xml:space="preserve"> października 2020 r. </w:t>
      </w:r>
    </w:p>
    <w:p w14:paraId="35DA6FCF" w14:textId="72E04FF5" w:rsidR="007750B3" w:rsidRPr="00D215D1" w:rsidRDefault="007750B3" w:rsidP="00D215D1">
      <w:pPr>
        <w:spacing w:before="400"/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>Administrator oświadcza, iż ma prawo do dokonania zmian niniejszego dokumentu. O wszelkich zmianach Administrator zobowiązuje się poinformować Użytkowników z odpowiednim wyprzedzeniem, pozwalającym na zapoznanie się z treścią zmienionego dokumentu, np. poprzez umieszczen</w:t>
      </w:r>
      <w:bookmarkStart w:id="0" w:name="_GoBack"/>
      <w:bookmarkEnd w:id="0"/>
      <w:r w:rsidRPr="00D215D1">
        <w:rPr>
          <w:rFonts w:ascii="Book Antiqua" w:hAnsi="Book Antiqua" w:cs="Times New Roman"/>
          <w:sz w:val="22"/>
          <w:szCs w:val="22"/>
        </w:rPr>
        <w:t xml:space="preserve">ie tekstu jednolitego </w:t>
      </w:r>
      <w:r w:rsidR="004A77DD" w:rsidRPr="00D215D1">
        <w:rPr>
          <w:rFonts w:ascii="Book Antiqua" w:hAnsi="Book Antiqua" w:cs="Times New Roman"/>
          <w:sz w:val="22"/>
          <w:szCs w:val="22"/>
        </w:rPr>
        <w:t xml:space="preserve">Polityki </w:t>
      </w:r>
      <w:r w:rsidR="004217A2" w:rsidRPr="00D215D1">
        <w:rPr>
          <w:rFonts w:ascii="Book Antiqua" w:hAnsi="Book Antiqua" w:cs="Times New Roman"/>
          <w:sz w:val="22"/>
          <w:szCs w:val="22"/>
        </w:rPr>
        <w:t>prywatności</w:t>
      </w:r>
      <w:r w:rsidRPr="00D215D1">
        <w:rPr>
          <w:rFonts w:ascii="Book Antiqua" w:hAnsi="Book Antiqua" w:cs="Times New Roman"/>
          <w:sz w:val="22"/>
          <w:szCs w:val="22"/>
        </w:rPr>
        <w:t xml:space="preserve"> na stronie </w:t>
      </w:r>
      <w:r w:rsidR="00C80462" w:rsidRPr="00D215D1">
        <w:rPr>
          <w:rFonts w:ascii="Book Antiqua" w:hAnsi="Book Antiqua" w:cs="Times New Roman"/>
          <w:sz w:val="22"/>
          <w:szCs w:val="22"/>
        </w:rPr>
        <w:t xml:space="preserve">głównej Serwisu Internetowego. W przypadku użytkowników korzystających z funkcji </w:t>
      </w:r>
      <w:proofErr w:type="spellStart"/>
      <w:r w:rsidR="00C80462" w:rsidRPr="00D215D1">
        <w:rPr>
          <w:rFonts w:ascii="Book Antiqua" w:hAnsi="Book Antiqua" w:cs="Times New Roman"/>
          <w:sz w:val="22"/>
          <w:szCs w:val="22"/>
        </w:rPr>
        <w:t>newslettera</w:t>
      </w:r>
      <w:proofErr w:type="spellEnd"/>
      <w:r w:rsidR="00C80462" w:rsidRPr="00D215D1">
        <w:rPr>
          <w:rFonts w:ascii="Book Antiqua" w:hAnsi="Book Antiqua" w:cs="Times New Roman"/>
          <w:sz w:val="22"/>
          <w:szCs w:val="22"/>
        </w:rPr>
        <w:t>, j</w:t>
      </w:r>
      <w:r w:rsidRPr="00D215D1">
        <w:rPr>
          <w:rFonts w:ascii="Book Antiqua" w:hAnsi="Book Antiqua" w:cs="Times New Roman"/>
          <w:sz w:val="22"/>
          <w:szCs w:val="22"/>
        </w:rPr>
        <w:t>eżeli Administrator dokona zasadniczych zmian treści</w:t>
      </w:r>
      <w:r w:rsidR="004A77DD" w:rsidRPr="00D215D1">
        <w:rPr>
          <w:rFonts w:ascii="Book Antiqua" w:hAnsi="Book Antiqua" w:cs="Times New Roman"/>
          <w:sz w:val="22"/>
          <w:szCs w:val="22"/>
        </w:rPr>
        <w:t xml:space="preserve"> Polityki bezpieczeństwa,</w:t>
      </w:r>
      <w:r w:rsidRPr="00D215D1">
        <w:rPr>
          <w:rFonts w:ascii="Book Antiqua" w:hAnsi="Book Antiqua" w:cs="Times New Roman"/>
          <w:sz w:val="22"/>
          <w:szCs w:val="22"/>
        </w:rPr>
        <w:t xml:space="preserve"> wówczas poinformuje o nich Użytkowników za pomocą poczty elektronicznej. </w:t>
      </w:r>
    </w:p>
    <w:p w14:paraId="18002FF1" w14:textId="77777777" w:rsidR="007750B3" w:rsidRPr="00D215D1" w:rsidRDefault="007750B3" w:rsidP="00D215D1">
      <w:pPr>
        <w:jc w:val="both"/>
        <w:rPr>
          <w:rFonts w:ascii="Book Antiqua" w:hAnsi="Book Antiqua" w:cs="Times New Roman"/>
          <w:sz w:val="22"/>
          <w:szCs w:val="22"/>
        </w:rPr>
      </w:pPr>
    </w:p>
    <w:p w14:paraId="5A3BFEED" w14:textId="77777777" w:rsidR="007750B3" w:rsidRPr="00D215D1" w:rsidRDefault="007750B3" w:rsidP="00D215D1">
      <w:pPr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>W przypadku jakichkolwiek zastrzeżeń do zmiany</w:t>
      </w:r>
      <w:r w:rsidR="004A77DD" w:rsidRPr="00D215D1">
        <w:rPr>
          <w:rFonts w:ascii="Book Antiqua" w:hAnsi="Book Antiqua" w:cs="Times New Roman"/>
          <w:sz w:val="22"/>
          <w:szCs w:val="22"/>
        </w:rPr>
        <w:t xml:space="preserve"> Polityki </w:t>
      </w:r>
      <w:r w:rsidRPr="00D215D1">
        <w:rPr>
          <w:rFonts w:ascii="Book Antiqua" w:hAnsi="Book Antiqua" w:cs="Times New Roman"/>
          <w:sz w:val="22"/>
          <w:szCs w:val="22"/>
        </w:rPr>
        <w:t xml:space="preserve">Użytkownik ma prawo zaprzestać korzystania </w:t>
      </w:r>
      <w:r w:rsidR="00C80462" w:rsidRPr="00D215D1">
        <w:rPr>
          <w:rFonts w:ascii="Book Antiqua" w:hAnsi="Book Antiqua" w:cs="Times New Roman"/>
          <w:sz w:val="22"/>
          <w:szCs w:val="22"/>
        </w:rPr>
        <w:t xml:space="preserve">z </w:t>
      </w:r>
      <w:proofErr w:type="spellStart"/>
      <w:r w:rsidR="00C80462" w:rsidRPr="00D215D1">
        <w:rPr>
          <w:rFonts w:ascii="Book Antiqua" w:hAnsi="Book Antiqua" w:cs="Times New Roman"/>
          <w:sz w:val="22"/>
          <w:szCs w:val="22"/>
        </w:rPr>
        <w:t>newslettera</w:t>
      </w:r>
      <w:proofErr w:type="spellEnd"/>
      <w:r w:rsidR="00C80462" w:rsidRPr="00D215D1">
        <w:rPr>
          <w:rFonts w:ascii="Book Antiqua" w:hAnsi="Book Antiqua" w:cs="Times New Roman"/>
          <w:sz w:val="22"/>
          <w:szCs w:val="22"/>
        </w:rPr>
        <w:t xml:space="preserve"> poprzez wysłanie prośby o wypisanie z </w:t>
      </w:r>
      <w:proofErr w:type="spellStart"/>
      <w:r w:rsidR="00C80462" w:rsidRPr="00D215D1">
        <w:rPr>
          <w:rFonts w:ascii="Book Antiqua" w:hAnsi="Book Antiqua" w:cs="Times New Roman"/>
          <w:sz w:val="22"/>
          <w:szCs w:val="22"/>
        </w:rPr>
        <w:t>newslettera</w:t>
      </w:r>
      <w:proofErr w:type="spellEnd"/>
      <w:r w:rsidR="00C80462" w:rsidRPr="00D215D1">
        <w:rPr>
          <w:rFonts w:ascii="Book Antiqua" w:hAnsi="Book Antiqua" w:cs="Times New Roman"/>
          <w:sz w:val="22"/>
          <w:szCs w:val="22"/>
        </w:rPr>
        <w:t xml:space="preserve"> i prośbę usunięcia jego danych osobowych. </w:t>
      </w:r>
      <w:r w:rsidRPr="00D215D1">
        <w:rPr>
          <w:rFonts w:ascii="Book Antiqua" w:hAnsi="Book Antiqua" w:cs="Times New Roman"/>
          <w:sz w:val="22"/>
          <w:szCs w:val="22"/>
        </w:rPr>
        <w:t xml:space="preserve"> </w:t>
      </w:r>
    </w:p>
    <w:sectPr w:rsidR="007750B3" w:rsidRPr="00D215D1" w:rsidSect="00447E00">
      <w:headerReference w:type="default" r:id="rId17"/>
      <w:footerReference w:type="even" r:id="rId18"/>
      <w:footerReference w:type="defaul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7B1B81" w16cid:durableId="1F2FEED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FE06D" w14:textId="77777777" w:rsidR="00EA27BC" w:rsidRDefault="00EA27BC" w:rsidP="00771588">
      <w:r>
        <w:separator/>
      </w:r>
    </w:p>
  </w:endnote>
  <w:endnote w:type="continuationSeparator" w:id="0">
    <w:p w14:paraId="73FD5457" w14:textId="77777777" w:rsidR="00EA27BC" w:rsidRDefault="00EA27BC" w:rsidP="0077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OpenSan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84E3C" w14:textId="77777777" w:rsidR="00771588" w:rsidRDefault="00844F14" w:rsidP="00BD5A2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715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DE3161" w14:textId="77777777" w:rsidR="00771588" w:rsidRDefault="00771588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6764" w14:textId="77777777" w:rsidR="00771588" w:rsidRPr="00771588" w:rsidRDefault="00844F14" w:rsidP="00BD5A21">
    <w:pPr>
      <w:pStyle w:val="Stopka"/>
      <w:framePr w:wrap="none" w:vAnchor="text" w:hAnchor="margin" w:xAlign="center" w:y="1"/>
      <w:rPr>
        <w:rStyle w:val="Numerstrony"/>
        <w:rFonts w:ascii="Times New Roman" w:hAnsi="Times New Roman" w:cs="Times New Roman"/>
      </w:rPr>
    </w:pPr>
    <w:r w:rsidRPr="00771588">
      <w:rPr>
        <w:rStyle w:val="Numerstrony"/>
        <w:rFonts w:ascii="Times New Roman" w:hAnsi="Times New Roman" w:cs="Times New Roman"/>
      </w:rPr>
      <w:fldChar w:fldCharType="begin"/>
    </w:r>
    <w:r w:rsidR="00771588" w:rsidRPr="00771588">
      <w:rPr>
        <w:rStyle w:val="Numerstrony"/>
        <w:rFonts w:ascii="Times New Roman" w:hAnsi="Times New Roman" w:cs="Times New Roman"/>
      </w:rPr>
      <w:instrText xml:space="preserve">PAGE  </w:instrText>
    </w:r>
    <w:r w:rsidRPr="00771588">
      <w:rPr>
        <w:rStyle w:val="Numerstrony"/>
        <w:rFonts w:ascii="Times New Roman" w:hAnsi="Times New Roman" w:cs="Times New Roman"/>
      </w:rPr>
      <w:fldChar w:fldCharType="separate"/>
    </w:r>
    <w:r w:rsidR="00073289">
      <w:rPr>
        <w:rStyle w:val="Numerstrony"/>
        <w:rFonts w:ascii="Times New Roman" w:hAnsi="Times New Roman" w:cs="Times New Roman"/>
        <w:noProof/>
      </w:rPr>
      <w:t>9</w:t>
    </w:r>
    <w:r w:rsidRPr="00771588">
      <w:rPr>
        <w:rStyle w:val="Numerstrony"/>
        <w:rFonts w:ascii="Times New Roman" w:hAnsi="Times New Roman" w:cs="Times New Roman"/>
      </w:rPr>
      <w:fldChar w:fldCharType="end"/>
    </w:r>
  </w:p>
  <w:p w14:paraId="366C21EC" w14:textId="77777777" w:rsidR="00771588" w:rsidRDefault="0077158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317E1" w14:textId="77777777" w:rsidR="00EA27BC" w:rsidRDefault="00EA27BC" w:rsidP="00771588">
      <w:r>
        <w:separator/>
      </w:r>
    </w:p>
  </w:footnote>
  <w:footnote w:type="continuationSeparator" w:id="0">
    <w:p w14:paraId="56B9494A" w14:textId="77777777" w:rsidR="00EA27BC" w:rsidRDefault="00EA27BC" w:rsidP="007715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68635" w14:textId="77777777" w:rsidR="00054F1F" w:rsidRDefault="00054F1F">
    <w:pPr>
      <w:pStyle w:val="Nagwek"/>
    </w:pPr>
  </w:p>
  <w:p w14:paraId="2B377C2B" w14:textId="77777777" w:rsidR="00054F1F" w:rsidRDefault="00054F1F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47A77B5"/>
    <w:multiLevelType w:val="hybridMultilevel"/>
    <w:tmpl w:val="66CAB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130F"/>
    <w:multiLevelType w:val="hybridMultilevel"/>
    <w:tmpl w:val="DCFA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D2CAC"/>
    <w:multiLevelType w:val="hybridMultilevel"/>
    <w:tmpl w:val="73C2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75E69"/>
    <w:multiLevelType w:val="hybridMultilevel"/>
    <w:tmpl w:val="D49874D6"/>
    <w:lvl w:ilvl="0" w:tplc="3A5C3D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56CF8"/>
    <w:multiLevelType w:val="hybridMultilevel"/>
    <w:tmpl w:val="DCFA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E52A7"/>
    <w:multiLevelType w:val="hybridMultilevel"/>
    <w:tmpl w:val="7BA28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4488A"/>
    <w:multiLevelType w:val="multilevel"/>
    <w:tmpl w:val="3F3A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D0520"/>
    <w:multiLevelType w:val="hybridMultilevel"/>
    <w:tmpl w:val="DCFA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67EA2"/>
    <w:multiLevelType w:val="hybridMultilevel"/>
    <w:tmpl w:val="DCFA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45A30"/>
    <w:multiLevelType w:val="hybridMultilevel"/>
    <w:tmpl w:val="DCFA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10454"/>
    <w:multiLevelType w:val="hybridMultilevel"/>
    <w:tmpl w:val="820ED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1574B"/>
    <w:multiLevelType w:val="hybridMultilevel"/>
    <w:tmpl w:val="00DE9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34C62"/>
    <w:multiLevelType w:val="hybridMultilevel"/>
    <w:tmpl w:val="C6D09748"/>
    <w:lvl w:ilvl="0" w:tplc="07C2F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B7D96"/>
    <w:multiLevelType w:val="hybridMultilevel"/>
    <w:tmpl w:val="57E6832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3"/>
  </w:num>
  <w:num w:numId="7">
    <w:abstractNumId w:val="8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11"/>
  </w:num>
  <w:num w:numId="13">
    <w:abstractNumId w:val="7"/>
  </w:num>
  <w:num w:numId="14">
    <w:abstractNumId w:val="4"/>
  </w:num>
  <w:num w:numId="15">
    <w:abstractNumId w:val="10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88"/>
    <w:rsid w:val="0004536A"/>
    <w:rsid w:val="00052ACD"/>
    <w:rsid w:val="00054F1F"/>
    <w:rsid w:val="00070D9F"/>
    <w:rsid w:val="00073289"/>
    <w:rsid w:val="000746B6"/>
    <w:rsid w:val="00090469"/>
    <w:rsid w:val="001173D3"/>
    <w:rsid w:val="00126557"/>
    <w:rsid w:val="001347E4"/>
    <w:rsid w:val="001902F3"/>
    <w:rsid w:val="001D3B1F"/>
    <w:rsid w:val="00205FC1"/>
    <w:rsid w:val="0023066D"/>
    <w:rsid w:val="002B61EC"/>
    <w:rsid w:val="00301340"/>
    <w:rsid w:val="00303033"/>
    <w:rsid w:val="0033757B"/>
    <w:rsid w:val="00347204"/>
    <w:rsid w:val="0035164B"/>
    <w:rsid w:val="004217A2"/>
    <w:rsid w:val="00447E00"/>
    <w:rsid w:val="004675D5"/>
    <w:rsid w:val="00473313"/>
    <w:rsid w:val="00485AAA"/>
    <w:rsid w:val="004A5BFA"/>
    <w:rsid w:val="004A77DD"/>
    <w:rsid w:val="004C5C56"/>
    <w:rsid w:val="00503EA2"/>
    <w:rsid w:val="0051721A"/>
    <w:rsid w:val="005A6318"/>
    <w:rsid w:val="005A6661"/>
    <w:rsid w:val="005C12C5"/>
    <w:rsid w:val="00622762"/>
    <w:rsid w:val="00632CF7"/>
    <w:rsid w:val="00641114"/>
    <w:rsid w:val="006B414E"/>
    <w:rsid w:val="00713A16"/>
    <w:rsid w:val="00751C16"/>
    <w:rsid w:val="00771588"/>
    <w:rsid w:val="007750B3"/>
    <w:rsid w:val="007807B7"/>
    <w:rsid w:val="00844F14"/>
    <w:rsid w:val="008E2D5B"/>
    <w:rsid w:val="008F1BBF"/>
    <w:rsid w:val="00936069"/>
    <w:rsid w:val="00953718"/>
    <w:rsid w:val="00967585"/>
    <w:rsid w:val="00983A09"/>
    <w:rsid w:val="00A8378C"/>
    <w:rsid w:val="00A83F9F"/>
    <w:rsid w:val="00A95B7A"/>
    <w:rsid w:val="00AC42D2"/>
    <w:rsid w:val="00B06370"/>
    <w:rsid w:val="00B06935"/>
    <w:rsid w:val="00B93163"/>
    <w:rsid w:val="00B96748"/>
    <w:rsid w:val="00BC2519"/>
    <w:rsid w:val="00BC7B2F"/>
    <w:rsid w:val="00C00C98"/>
    <w:rsid w:val="00C1645A"/>
    <w:rsid w:val="00C43514"/>
    <w:rsid w:val="00C475D1"/>
    <w:rsid w:val="00C80462"/>
    <w:rsid w:val="00C907CD"/>
    <w:rsid w:val="00CE63FB"/>
    <w:rsid w:val="00D14455"/>
    <w:rsid w:val="00D215D1"/>
    <w:rsid w:val="00D702A3"/>
    <w:rsid w:val="00D70E67"/>
    <w:rsid w:val="00D97216"/>
    <w:rsid w:val="00DB192D"/>
    <w:rsid w:val="00DD3B07"/>
    <w:rsid w:val="00DE5FFC"/>
    <w:rsid w:val="00E1015C"/>
    <w:rsid w:val="00E41C04"/>
    <w:rsid w:val="00E532A5"/>
    <w:rsid w:val="00E65AF8"/>
    <w:rsid w:val="00EA27BC"/>
    <w:rsid w:val="00EE462B"/>
    <w:rsid w:val="00EF0DD5"/>
    <w:rsid w:val="00F40D56"/>
    <w:rsid w:val="00F4180C"/>
    <w:rsid w:val="00F640CA"/>
    <w:rsid w:val="00F905B6"/>
    <w:rsid w:val="00F97C35"/>
    <w:rsid w:val="00FA5B3D"/>
    <w:rsid w:val="00FC59B9"/>
    <w:rsid w:val="00FD461A"/>
    <w:rsid w:val="00FE391F"/>
    <w:rsid w:val="00FF4D5C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B6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15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588"/>
  </w:style>
  <w:style w:type="character" w:styleId="Numerstrony">
    <w:name w:val="page number"/>
    <w:basedOn w:val="Domylnaczcionkaakapitu"/>
    <w:uiPriority w:val="99"/>
    <w:semiHidden/>
    <w:unhideWhenUsed/>
    <w:rsid w:val="00771588"/>
  </w:style>
  <w:style w:type="paragraph" w:styleId="Nagwek">
    <w:name w:val="header"/>
    <w:basedOn w:val="Normalny"/>
    <w:link w:val="NagwekZnak"/>
    <w:uiPriority w:val="99"/>
    <w:unhideWhenUsed/>
    <w:rsid w:val="00771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588"/>
  </w:style>
  <w:style w:type="character" w:styleId="Hipercze">
    <w:name w:val="Hyperlink"/>
    <w:basedOn w:val="Domylnaczcionkaakapitu"/>
    <w:rsid w:val="00771588"/>
  </w:style>
  <w:style w:type="paragraph" w:customStyle="1" w:styleId="Akapitzlist1">
    <w:name w:val="Akapit z listą1"/>
    <w:basedOn w:val="Normalny"/>
    <w:rsid w:val="00771588"/>
    <w:pPr>
      <w:suppressAutoHyphens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71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41">
    <w:name w:val="Zwykła tabela 41"/>
    <w:basedOn w:val="Standardowy"/>
    <w:uiPriority w:val="44"/>
    <w:rsid w:val="007715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070D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0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2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2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2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2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2F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E462B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15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21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ads/settings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16/09/relationships/commentsIds" Target="commentsIds.xml"/><Relationship Id="rId10" Type="http://schemas.openxmlformats.org/officeDocument/2006/relationships/hyperlink" Target="https://support.google.com/analytics/answer/6004245" TargetMode="External"/><Relationship Id="rId11" Type="http://schemas.openxmlformats.org/officeDocument/2006/relationships/hyperlink" Target="https://www.facebook.com/privacy/explanation" TargetMode="External"/><Relationship Id="rId12" Type="http://schemas.openxmlformats.org/officeDocument/2006/relationships/hyperlink" Target="https://www.facebook.com/legal/FB_Work_Privacy" TargetMode="External"/><Relationship Id="rId13" Type="http://schemas.openxmlformats.org/officeDocument/2006/relationships/hyperlink" Target="https://support.google.com/youtube/answer/2801895?hl=pl" TargetMode="External"/><Relationship Id="rId14" Type="http://schemas.openxmlformats.org/officeDocument/2006/relationships/hyperlink" Target="https://help.instagram.com/519522125107875?helpref=page_content" TargetMode="External"/><Relationship Id="rId15" Type="http://schemas.openxmlformats.org/officeDocument/2006/relationships/hyperlink" Target="https://policy.pinterest.com/pl/privacy-policy" TargetMode="External"/><Relationship Id="rId16" Type="http://schemas.openxmlformats.org/officeDocument/2006/relationships/hyperlink" Target="https://policies.google.com/privacy)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tools.google.com/dlpage/gaoptout" TargetMode="External"/><Relationship Id="rId8" Type="http://schemas.openxmlformats.org/officeDocument/2006/relationships/hyperlink" Target="https://adssettings.google.com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3566</Words>
  <Characters>21396</Characters>
  <Application>Microsoft Macintosh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Witek</dc:creator>
  <cp:keywords/>
  <dc:description/>
  <cp:lastModifiedBy>Zuzanna Witek</cp:lastModifiedBy>
  <cp:revision>11</cp:revision>
  <cp:lastPrinted>2018-08-22T08:58:00Z</cp:lastPrinted>
  <dcterms:created xsi:type="dcterms:W3CDTF">2020-10-03T10:42:00Z</dcterms:created>
  <dcterms:modified xsi:type="dcterms:W3CDTF">2020-10-16T08:59:00Z</dcterms:modified>
</cp:coreProperties>
</file>